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E5367" w14:textId="77777777" w:rsidR="00E25B4B" w:rsidRPr="0011584A" w:rsidRDefault="00E25B4B" w:rsidP="00E25B4B">
      <w:pPr>
        <w:spacing w:after="0" w:line="240" w:lineRule="auto"/>
        <w:jc w:val="center"/>
        <w:rPr>
          <w:rFonts w:ascii="Times New Roman" w:hAnsi="Times New Roman"/>
          <w:b/>
          <w:sz w:val="28"/>
          <w:szCs w:val="28"/>
        </w:rPr>
      </w:pPr>
      <w:r w:rsidRPr="0011584A">
        <w:rPr>
          <w:rFonts w:ascii="Times New Roman" w:hAnsi="Times New Roman"/>
          <w:b/>
          <w:sz w:val="28"/>
          <w:szCs w:val="28"/>
        </w:rPr>
        <w:t>ТЕРРИТОРИАЛЬНАЯ ИЗБИРАТЕЛЬНАЯ КОМИССИЯ</w:t>
      </w:r>
    </w:p>
    <w:p w14:paraId="58826A30" w14:textId="77777777" w:rsidR="00E25B4B" w:rsidRPr="0011584A" w:rsidRDefault="00E25B4B" w:rsidP="00E25B4B">
      <w:pPr>
        <w:spacing w:after="0" w:line="240" w:lineRule="auto"/>
        <w:ind w:firstLine="567"/>
        <w:rPr>
          <w:rFonts w:ascii="Times New Roman" w:hAnsi="Times New Roman"/>
          <w:sz w:val="28"/>
          <w:szCs w:val="28"/>
        </w:rPr>
      </w:pPr>
      <w:r>
        <w:rPr>
          <w:rFonts w:ascii="Times New Roman" w:hAnsi="Times New Roman"/>
          <w:b/>
          <w:sz w:val="28"/>
          <w:szCs w:val="28"/>
        </w:rPr>
        <w:t>ГОРОДА НИЖНЕКАМСКА</w:t>
      </w:r>
      <w:r w:rsidRPr="0011584A">
        <w:rPr>
          <w:rFonts w:ascii="Times New Roman" w:hAnsi="Times New Roman"/>
          <w:b/>
          <w:sz w:val="28"/>
          <w:szCs w:val="28"/>
        </w:rPr>
        <w:t xml:space="preserve"> РЕСПУБЛИКИ ТАТАРСТАН</w:t>
      </w:r>
    </w:p>
    <w:p w14:paraId="1E309020" w14:textId="77777777" w:rsidR="00E25B4B" w:rsidRPr="0011584A" w:rsidRDefault="00E25B4B" w:rsidP="00E25B4B">
      <w:pPr>
        <w:pBdr>
          <w:top w:val="double" w:sz="4" w:space="1" w:color="auto"/>
        </w:pBdr>
        <w:spacing w:after="0" w:line="240" w:lineRule="auto"/>
        <w:ind w:firstLine="567"/>
        <w:jc w:val="center"/>
        <w:rPr>
          <w:rFonts w:ascii="Times New Roman" w:hAnsi="Times New Roman"/>
          <w:b/>
          <w:sz w:val="28"/>
          <w:szCs w:val="28"/>
        </w:rPr>
      </w:pPr>
      <w:r w:rsidRPr="0011584A">
        <w:rPr>
          <w:rFonts w:ascii="Times New Roman" w:hAnsi="Times New Roman"/>
          <w:b/>
          <w:sz w:val="28"/>
          <w:szCs w:val="28"/>
        </w:rPr>
        <w:t>пр. Строителей, д. 12, каб.</w:t>
      </w:r>
      <w:r>
        <w:rPr>
          <w:rFonts w:ascii="Times New Roman" w:hAnsi="Times New Roman"/>
          <w:b/>
          <w:sz w:val="28"/>
          <w:szCs w:val="28"/>
        </w:rPr>
        <w:t xml:space="preserve"> 127</w:t>
      </w:r>
      <w:r w:rsidRPr="0011584A">
        <w:rPr>
          <w:rFonts w:ascii="Times New Roman" w:hAnsi="Times New Roman"/>
          <w:b/>
          <w:sz w:val="28"/>
          <w:szCs w:val="28"/>
        </w:rPr>
        <w:t>, г.  Нижнекамск, РТ, 423570</w:t>
      </w:r>
    </w:p>
    <w:p w14:paraId="4815E98D" w14:textId="77777777" w:rsidR="00E25B4B" w:rsidRPr="000A5FC2" w:rsidRDefault="001F7AC0" w:rsidP="00E25B4B">
      <w:pPr>
        <w:pBdr>
          <w:top w:val="double" w:sz="4" w:space="1" w:color="auto"/>
        </w:pBdr>
        <w:spacing w:after="0" w:line="240" w:lineRule="auto"/>
        <w:ind w:firstLine="567"/>
        <w:jc w:val="center"/>
        <w:rPr>
          <w:rFonts w:ascii="Times New Roman" w:hAnsi="Times New Roman"/>
          <w:sz w:val="28"/>
          <w:szCs w:val="28"/>
        </w:rPr>
      </w:pPr>
      <w:r>
        <w:rPr>
          <w:rFonts w:ascii="Times New Roman" w:hAnsi="Times New Roman"/>
          <w:b/>
          <w:sz w:val="28"/>
          <w:szCs w:val="28"/>
        </w:rPr>
        <w:t>тел</w:t>
      </w:r>
      <w:r w:rsidRPr="000A5FC2">
        <w:rPr>
          <w:rFonts w:ascii="Times New Roman" w:hAnsi="Times New Roman"/>
          <w:b/>
          <w:sz w:val="28"/>
          <w:szCs w:val="28"/>
        </w:rPr>
        <w:t>: 8(8555) 42-14-81</w:t>
      </w:r>
      <w:r w:rsidR="00E25B4B" w:rsidRPr="000A5FC2">
        <w:rPr>
          <w:rFonts w:ascii="Times New Roman" w:hAnsi="Times New Roman"/>
          <w:b/>
          <w:sz w:val="28"/>
          <w:szCs w:val="28"/>
        </w:rPr>
        <w:t xml:space="preserve">, </w:t>
      </w:r>
      <w:r w:rsidR="00E25B4B" w:rsidRPr="0011584A">
        <w:rPr>
          <w:rFonts w:ascii="Times New Roman" w:hAnsi="Times New Roman"/>
          <w:sz w:val="28"/>
          <w:szCs w:val="28"/>
          <w:lang w:val="en-US"/>
        </w:rPr>
        <w:t>E</w:t>
      </w:r>
      <w:r w:rsidR="00E25B4B" w:rsidRPr="000A5FC2">
        <w:rPr>
          <w:rFonts w:ascii="Times New Roman" w:hAnsi="Times New Roman"/>
          <w:sz w:val="28"/>
          <w:szCs w:val="28"/>
        </w:rPr>
        <w:t>-</w:t>
      </w:r>
      <w:r w:rsidR="00E25B4B" w:rsidRPr="0011584A">
        <w:rPr>
          <w:rFonts w:ascii="Times New Roman" w:hAnsi="Times New Roman"/>
          <w:sz w:val="28"/>
          <w:szCs w:val="28"/>
          <w:lang w:val="en-US"/>
        </w:rPr>
        <w:t>mail</w:t>
      </w:r>
      <w:r w:rsidR="00E25B4B" w:rsidRPr="000A5FC2">
        <w:rPr>
          <w:rFonts w:ascii="Times New Roman" w:hAnsi="Times New Roman"/>
          <w:sz w:val="28"/>
          <w:szCs w:val="28"/>
        </w:rPr>
        <w:t xml:space="preserve">: </w:t>
      </w:r>
      <w:r w:rsidR="00E25B4B" w:rsidRPr="000A5FC2">
        <w:rPr>
          <w:rFonts w:ascii="Times New Roman" w:hAnsi="Times New Roman"/>
          <w:b/>
          <w:sz w:val="28"/>
          <w:szCs w:val="28"/>
        </w:rPr>
        <w:t>16</w:t>
      </w:r>
      <w:r w:rsidR="00E25B4B">
        <w:rPr>
          <w:rFonts w:ascii="Times New Roman" w:hAnsi="Times New Roman"/>
          <w:b/>
          <w:sz w:val="28"/>
          <w:szCs w:val="28"/>
        </w:rPr>
        <w:t>Т</w:t>
      </w:r>
      <w:r w:rsidR="00E25B4B" w:rsidRPr="000A5FC2">
        <w:rPr>
          <w:rFonts w:ascii="Times New Roman" w:hAnsi="Times New Roman"/>
          <w:b/>
          <w:sz w:val="28"/>
          <w:szCs w:val="28"/>
        </w:rPr>
        <w:t>.038@</w:t>
      </w:r>
      <w:proofErr w:type="spellStart"/>
      <w:r w:rsidR="00E25B4B">
        <w:rPr>
          <w:rFonts w:ascii="Times New Roman" w:hAnsi="Times New Roman"/>
          <w:b/>
          <w:sz w:val="28"/>
          <w:szCs w:val="28"/>
          <w:lang w:val="en-US"/>
        </w:rPr>
        <w:t>tatar</w:t>
      </w:r>
      <w:proofErr w:type="spellEnd"/>
      <w:r w:rsidR="00E25B4B" w:rsidRPr="000A5FC2">
        <w:rPr>
          <w:rFonts w:ascii="Times New Roman" w:hAnsi="Times New Roman"/>
          <w:b/>
          <w:sz w:val="28"/>
          <w:szCs w:val="28"/>
        </w:rPr>
        <w:t>.</w:t>
      </w:r>
      <w:proofErr w:type="spellStart"/>
      <w:r w:rsidR="00E25B4B" w:rsidRPr="0011584A">
        <w:rPr>
          <w:rFonts w:ascii="Times New Roman" w:hAnsi="Times New Roman"/>
          <w:b/>
          <w:sz w:val="28"/>
          <w:szCs w:val="28"/>
          <w:lang w:val="en-US"/>
        </w:rPr>
        <w:t>ru</w:t>
      </w:r>
      <w:proofErr w:type="spellEnd"/>
    </w:p>
    <w:p w14:paraId="0BAD9C78" w14:textId="77777777" w:rsidR="004A1D66" w:rsidRPr="000A5FC2" w:rsidRDefault="00E25B4B" w:rsidP="00C51255">
      <w:r w:rsidRPr="000A5FC2">
        <w:tab/>
      </w:r>
      <w:r w:rsidRPr="000A5FC2">
        <w:tab/>
      </w:r>
      <w:r w:rsidRPr="000A5FC2">
        <w:tab/>
      </w:r>
      <w:r w:rsidRPr="000A5FC2">
        <w:tab/>
      </w:r>
      <w:r w:rsidRPr="000A5FC2">
        <w:tab/>
      </w:r>
    </w:p>
    <w:p w14:paraId="2FCEEC33" w14:textId="77777777" w:rsidR="00C530E5" w:rsidRPr="00C530E5" w:rsidRDefault="00C530E5" w:rsidP="00C530E5">
      <w:pPr>
        <w:widowControl w:val="0"/>
        <w:tabs>
          <w:tab w:val="left" w:pos="708"/>
          <w:tab w:val="center" w:pos="4677"/>
          <w:tab w:val="right" w:pos="9355"/>
        </w:tabs>
        <w:suppressAutoHyphens/>
        <w:spacing w:after="0" w:line="240" w:lineRule="auto"/>
        <w:jc w:val="center"/>
        <w:rPr>
          <w:rFonts w:ascii="Times New Roman" w:eastAsia="SimSun" w:hAnsi="Times New Roman" w:cs="Mangal"/>
          <w:b/>
          <w:kern w:val="1"/>
          <w:sz w:val="28"/>
          <w:szCs w:val="28"/>
          <w:lang w:eastAsia="hi-IN" w:bidi="hi-IN"/>
        </w:rPr>
      </w:pPr>
      <w:r w:rsidRPr="00C530E5">
        <w:rPr>
          <w:rFonts w:ascii="Times New Roman" w:eastAsia="SimSun" w:hAnsi="Times New Roman" w:cs="Mangal"/>
          <w:b/>
          <w:kern w:val="1"/>
          <w:sz w:val="28"/>
          <w:szCs w:val="28"/>
          <w:lang w:eastAsia="hi-IN" w:bidi="hi-IN"/>
        </w:rPr>
        <w:t>Выборы депутатов Государственной Думы Федерального Собрания Российской Федерации восьмого созыва</w:t>
      </w:r>
    </w:p>
    <w:p w14:paraId="30482F5A" w14:textId="77777777" w:rsidR="00C530E5" w:rsidRPr="00C530E5" w:rsidRDefault="00C530E5" w:rsidP="00C530E5">
      <w:pPr>
        <w:widowControl w:val="0"/>
        <w:tabs>
          <w:tab w:val="left" w:pos="708"/>
          <w:tab w:val="center" w:pos="4677"/>
          <w:tab w:val="right" w:pos="9355"/>
        </w:tabs>
        <w:suppressAutoHyphens/>
        <w:spacing w:after="0" w:line="240" w:lineRule="auto"/>
        <w:jc w:val="center"/>
        <w:rPr>
          <w:rFonts w:ascii="Times New Roman" w:eastAsia="SimSun" w:hAnsi="Times New Roman" w:cs="Mangal"/>
          <w:b/>
          <w:kern w:val="1"/>
          <w:sz w:val="28"/>
          <w:szCs w:val="28"/>
          <w:lang w:eastAsia="hi-IN" w:bidi="hi-IN"/>
        </w:rPr>
      </w:pPr>
    </w:p>
    <w:p w14:paraId="5C4D6CD4" w14:textId="5C56C91F" w:rsidR="00C530E5" w:rsidRPr="00C530E5" w:rsidRDefault="00C530E5" w:rsidP="00C530E5">
      <w:pPr>
        <w:widowControl w:val="0"/>
        <w:tabs>
          <w:tab w:val="left" w:pos="708"/>
          <w:tab w:val="center" w:pos="4677"/>
          <w:tab w:val="right" w:pos="9355"/>
        </w:tabs>
        <w:suppressAutoHyphens/>
        <w:spacing w:after="0" w:line="240" w:lineRule="auto"/>
        <w:jc w:val="center"/>
        <w:rPr>
          <w:rFonts w:ascii="Times New Roman" w:eastAsia="SimSun" w:hAnsi="Times New Roman" w:cs="Mangal"/>
          <w:b/>
          <w:kern w:val="1"/>
          <w:sz w:val="28"/>
          <w:szCs w:val="28"/>
          <w:lang w:eastAsia="hi-IN" w:bidi="hi-IN"/>
        </w:rPr>
      </w:pPr>
      <w:r w:rsidRPr="00C530E5">
        <w:rPr>
          <w:rFonts w:ascii="Times New Roman" w:eastAsia="SimSun" w:hAnsi="Times New Roman" w:cs="Mangal"/>
          <w:b/>
          <w:kern w:val="1"/>
          <w:sz w:val="28"/>
          <w:szCs w:val="28"/>
          <w:lang w:eastAsia="hi-IN" w:bidi="hi-IN"/>
        </w:rPr>
        <w:t xml:space="preserve">Республика Татарстан (Татарстан) – </w:t>
      </w:r>
      <w:r>
        <w:rPr>
          <w:rFonts w:ascii="Times New Roman" w:eastAsia="SimSun" w:hAnsi="Times New Roman" w:cs="Mangal"/>
          <w:b/>
          <w:kern w:val="1"/>
          <w:sz w:val="28"/>
          <w:szCs w:val="28"/>
          <w:lang w:eastAsia="hi-IN" w:bidi="hi-IN"/>
        </w:rPr>
        <w:t>Нижнекамский</w:t>
      </w:r>
      <w:r w:rsidRPr="00C530E5">
        <w:rPr>
          <w:rFonts w:ascii="Times New Roman" w:eastAsia="SimSun" w:hAnsi="Times New Roman" w:cs="Mangal"/>
          <w:b/>
          <w:kern w:val="1"/>
          <w:sz w:val="28"/>
          <w:szCs w:val="28"/>
          <w:lang w:eastAsia="hi-IN" w:bidi="hi-IN"/>
        </w:rPr>
        <w:t xml:space="preserve"> одномандатный избирательный округ № 2</w:t>
      </w:r>
      <w:r>
        <w:rPr>
          <w:rFonts w:ascii="Times New Roman" w:eastAsia="SimSun" w:hAnsi="Times New Roman" w:cs="Mangal"/>
          <w:b/>
          <w:kern w:val="1"/>
          <w:sz w:val="28"/>
          <w:szCs w:val="28"/>
          <w:lang w:eastAsia="hi-IN" w:bidi="hi-IN"/>
        </w:rPr>
        <w:t>8</w:t>
      </w:r>
    </w:p>
    <w:p w14:paraId="2154F8C1" w14:textId="77777777" w:rsidR="00C530E5" w:rsidRPr="00C530E5" w:rsidRDefault="00C530E5" w:rsidP="00C530E5">
      <w:pPr>
        <w:widowControl w:val="0"/>
        <w:tabs>
          <w:tab w:val="left" w:pos="708"/>
          <w:tab w:val="center" w:pos="4677"/>
          <w:tab w:val="right" w:pos="9355"/>
        </w:tabs>
        <w:suppressAutoHyphens/>
        <w:spacing w:after="0" w:line="240" w:lineRule="auto"/>
        <w:jc w:val="center"/>
        <w:rPr>
          <w:rFonts w:ascii="Times New Roman" w:eastAsia="SimSun" w:hAnsi="Times New Roman" w:cs="Mangal"/>
          <w:b/>
          <w:kern w:val="1"/>
          <w:sz w:val="28"/>
          <w:szCs w:val="28"/>
          <w:lang w:eastAsia="hi-IN" w:bidi="hi-IN"/>
        </w:rPr>
      </w:pPr>
    </w:p>
    <w:p w14:paraId="53D7C1A1" w14:textId="77777777" w:rsidR="00C530E5" w:rsidRPr="00C530E5" w:rsidRDefault="00C530E5" w:rsidP="00C530E5">
      <w:pPr>
        <w:widowControl w:val="0"/>
        <w:tabs>
          <w:tab w:val="left" w:pos="708"/>
          <w:tab w:val="center" w:pos="4677"/>
          <w:tab w:val="right" w:pos="9355"/>
        </w:tabs>
        <w:suppressAutoHyphens/>
        <w:spacing w:after="0" w:line="240" w:lineRule="auto"/>
        <w:jc w:val="center"/>
        <w:rPr>
          <w:rFonts w:ascii="Times New Roman" w:eastAsia="SimSun" w:hAnsi="Times New Roman" w:cs="Mangal"/>
          <w:b/>
          <w:kern w:val="1"/>
          <w:sz w:val="28"/>
          <w:szCs w:val="28"/>
          <w:lang w:eastAsia="hi-IN" w:bidi="hi-IN"/>
        </w:rPr>
      </w:pPr>
      <w:r w:rsidRPr="00C530E5">
        <w:rPr>
          <w:rFonts w:ascii="Times New Roman" w:eastAsia="SimSun" w:hAnsi="Times New Roman" w:cs="Mangal"/>
          <w:b/>
          <w:kern w:val="1"/>
          <w:sz w:val="28"/>
          <w:szCs w:val="28"/>
          <w:lang w:eastAsia="hi-IN" w:bidi="hi-IN"/>
        </w:rPr>
        <w:t>Окружная избирательная комиссия</w:t>
      </w:r>
    </w:p>
    <w:p w14:paraId="172C1C33" w14:textId="77777777" w:rsidR="00C530E5" w:rsidRPr="00C530E5" w:rsidRDefault="00C530E5" w:rsidP="00C530E5">
      <w:pPr>
        <w:widowControl w:val="0"/>
        <w:suppressLineNumbers/>
        <w:tabs>
          <w:tab w:val="left" w:pos="708"/>
          <w:tab w:val="center" w:pos="4153"/>
          <w:tab w:val="right" w:pos="8306"/>
        </w:tabs>
        <w:suppressAutoHyphens/>
        <w:spacing w:after="0" w:line="200" w:lineRule="atLeast"/>
        <w:jc w:val="center"/>
        <w:rPr>
          <w:rFonts w:ascii="Times New Roman" w:eastAsia="SimSun" w:hAnsi="Times New Roman" w:cs="Mangal"/>
          <w:kern w:val="1"/>
          <w:sz w:val="28"/>
          <w:szCs w:val="28"/>
          <w:lang w:eastAsia="hi-IN" w:bidi="hi-IN"/>
        </w:rPr>
      </w:pPr>
    </w:p>
    <w:p w14:paraId="12429AC9" w14:textId="77777777" w:rsidR="00C530E5" w:rsidRPr="00C530E5" w:rsidRDefault="00C530E5" w:rsidP="00C530E5">
      <w:pPr>
        <w:widowControl w:val="0"/>
        <w:suppressLineNumbers/>
        <w:suppressAutoHyphens/>
        <w:spacing w:after="0" w:line="200" w:lineRule="atLeast"/>
        <w:jc w:val="center"/>
        <w:rPr>
          <w:rFonts w:ascii="Times New Roman" w:eastAsia="SimSun" w:hAnsi="Times New Roman" w:cs="Mangal"/>
          <w:b/>
          <w:spacing w:val="60"/>
          <w:kern w:val="1"/>
          <w:sz w:val="28"/>
          <w:szCs w:val="28"/>
          <w:lang w:eastAsia="hi-IN" w:bidi="hi-IN"/>
        </w:rPr>
      </w:pPr>
      <w:r w:rsidRPr="00C530E5">
        <w:rPr>
          <w:rFonts w:ascii="Times New Roman" w:eastAsia="SimSun" w:hAnsi="Times New Roman" w:cs="Mangal"/>
          <w:b/>
          <w:spacing w:val="60"/>
          <w:kern w:val="1"/>
          <w:sz w:val="28"/>
          <w:szCs w:val="28"/>
          <w:lang w:eastAsia="hi-IN" w:bidi="hi-IN"/>
        </w:rPr>
        <w:t>РЕШЕНИЕ</w:t>
      </w:r>
    </w:p>
    <w:p w14:paraId="2038C4B9" w14:textId="77777777" w:rsidR="00C530E5" w:rsidRPr="00C530E5" w:rsidRDefault="00C530E5" w:rsidP="00C530E5">
      <w:pPr>
        <w:widowControl w:val="0"/>
        <w:suppressLineNumbers/>
        <w:suppressAutoHyphens/>
        <w:spacing w:after="0" w:line="200" w:lineRule="atLeast"/>
        <w:jc w:val="center"/>
        <w:rPr>
          <w:rFonts w:ascii="Times New Roman" w:eastAsia="SimSun" w:hAnsi="Times New Roman" w:cs="Mangal"/>
          <w:kern w:val="1"/>
          <w:sz w:val="28"/>
          <w:szCs w:val="28"/>
          <w:lang w:eastAsia="hi-IN" w:bidi="hi-IN"/>
        </w:rPr>
      </w:pPr>
    </w:p>
    <w:tbl>
      <w:tblPr>
        <w:tblW w:w="0" w:type="auto"/>
        <w:tblInd w:w="-34" w:type="dxa"/>
        <w:tblLayout w:type="fixed"/>
        <w:tblLook w:val="0000" w:firstRow="0" w:lastRow="0" w:firstColumn="0" w:lastColumn="0" w:noHBand="0" w:noVBand="0"/>
      </w:tblPr>
      <w:tblGrid>
        <w:gridCol w:w="3390"/>
        <w:gridCol w:w="3106"/>
        <w:gridCol w:w="3108"/>
      </w:tblGrid>
      <w:tr w:rsidR="00C530E5" w:rsidRPr="00C530E5" w14:paraId="10FE5991" w14:textId="77777777" w:rsidTr="00F0387D">
        <w:tc>
          <w:tcPr>
            <w:tcW w:w="3390" w:type="dxa"/>
            <w:shd w:val="clear" w:color="auto" w:fill="auto"/>
          </w:tcPr>
          <w:p w14:paraId="3CDFAD6C" w14:textId="30AF0847" w:rsidR="00C530E5" w:rsidRPr="00C530E5" w:rsidRDefault="006D05C0" w:rsidP="003F3E2E">
            <w:pPr>
              <w:widowControl w:val="0"/>
              <w:suppressLineNumbers/>
              <w:suppressAutoHyphens/>
              <w:snapToGrid w:val="0"/>
              <w:spacing w:after="0" w:line="200" w:lineRule="atLeast"/>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18.06.2021</w:t>
            </w:r>
            <w:r w:rsidR="00060B55">
              <w:rPr>
                <w:rFonts w:ascii="Times New Roman" w:eastAsia="SimSun" w:hAnsi="Times New Roman" w:cs="Mangal"/>
                <w:kern w:val="1"/>
                <w:sz w:val="28"/>
                <w:szCs w:val="28"/>
                <w:lang w:eastAsia="hi-IN" w:bidi="hi-IN"/>
              </w:rPr>
              <w:t xml:space="preserve"> года</w:t>
            </w:r>
          </w:p>
        </w:tc>
        <w:tc>
          <w:tcPr>
            <w:tcW w:w="3106" w:type="dxa"/>
            <w:shd w:val="clear" w:color="auto" w:fill="auto"/>
          </w:tcPr>
          <w:p w14:paraId="6C0CD542" w14:textId="77777777" w:rsidR="00C530E5" w:rsidRPr="00C530E5" w:rsidRDefault="00C530E5" w:rsidP="003F3E2E">
            <w:pPr>
              <w:widowControl w:val="0"/>
              <w:suppressLineNumbers/>
              <w:suppressAutoHyphens/>
              <w:snapToGrid w:val="0"/>
              <w:spacing w:after="0" w:line="200" w:lineRule="atLeast"/>
              <w:jc w:val="right"/>
              <w:rPr>
                <w:rFonts w:ascii="Times New Roman" w:eastAsia="SimSun" w:hAnsi="Times New Roman" w:cs="Mangal"/>
                <w:kern w:val="1"/>
                <w:sz w:val="28"/>
                <w:szCs w:val="28"/>
                <w:lang w:eastAsia="hi-IN" w:bidi="hi-IN"/>
              </w:rPr>
            </w:pPr>
          </w:p>
        </w:tc>
        <w:tc>
          <w:tcPr>
            <w:tcW w:w="3108" w:type="dxa"/>
            <w:shd w:val="clear" w:color="auto" w:fill="auto"/>
          </w:tcPr>
          <w:p w14:paraId="435E3AB0" w14:textId="6816B949" w:rsidR="00C530E5" w:rsidRPr="00C530E5" w:rsidRDefault="00C530E5" w:rsidP="003F3E2E">
            <w:pPr>
              <w:widowControl w:val="0"/>
              <w:suppressLineNumbers/>
              <w:suppressAutoHyphens/>
              <w:snapToGrid w:val="0"/>
              <w:spacing w:after="0" w:line="200" w:lineRule="atLeast"/>
              <w:jc w:val="right"/>
              <w:rPr>
                <w:rFonts w:ascii="Times New Roman" w:eastAsia="SimSun" w:hAnsi="Times New Roman" w:cs="Mangal"/>
                <w:kern w:val="1"/>
                <w:sz w:val="28"/>
                <w:szCs w:val="28"/>
                <w:lang w:eastAsia="hi-IN" w:bidi="hi-IN"/>
              </w:rPr>
            </w:pPr>
            <w:r w:rsidRPr="00C530E5">
              <w:rPr>
                <w:rFonts w:ascii="Times New Roman" w:eastAsia="SimSun" w:hAnsi="Times New Roman" w:cs="Mangal"/>
                <w:kern w:val="1"/>
                <w:sz w:val="28"/>
                <w:szCs w:val="28"/>
                <w:lang w:eastAsia="hi-IN" w:bidi="hi-IN"/>
              </w:rPr>
              <w:t xml:space="preserve">№ </w:t>
            </w:r>
            <w:r w:rsidR="006D05C0">
              <w:rPr>
                <w:rFonts w:ascii="Times New Roman" w:eastAsia="SimSun" w:hAnsi="Times New Roman" w:cs="Mangal"/>
                <w:kern w:val="1"/>
                <w:sz w:val="28"/>
                <w:szCs w:val="28"/>
                <w:lang w:eastAsia="hi-IN" w:bidi="hi-IN"/>
              </w:rPr>
              <w:t>8/1</w:t>
            </w:r>
          </w:p>
        </w:tc>
      </w:tr>
    </w:tbl>
    <w:p w14:paraId="08BECB2C" w14:textId="77777777" w:rsidR="00C530E5" w:rsidRPr="00C530E5" w:rsidRDefault="00C530E5" w:rsidP="00C530E5">
      <w:pPr>
        <w:widowControl w:val="0"/>
        <w:suppressLineNumbers/>
        <w:suppressAutoHyphens/>
        <w:spacing w:after="0" w:line="200" w:lineRule="atLeast"/>
        <w:jc w:val="center"/>
        <w:rPr>
          <w:rFonts w:ascii="Times New Roman" w:eastAsia="SimSun" w:hAnsi="Times New Roman" w:cs="Mangal"/>
          <w:b/>
          <w:kern w:val="1"/>
          <w:sz w:val="28"/>
          <w:szCs w:val="28"/>
          <w:lang w:eastAsia="hi-IN" w:bidi="hi-IN"/>
        </w:rPr>
      </w:pPr>
    </w:p>
    <w:p w14:paraId="3AD11F47" w14:textId="77777777" w:rsidR="00052D09" w:rsidRDefault="00052D09" w:rsidP="003F3E2E">
      <w:pPr>
        <w:widowControl w:val="0"/>
        <w:suppressAutoHyphens/>
        <w:spacing w:after="0" w:line="100" w:lineRule="atLeast"/>
        <w:rPr>
          <w:rFonts w:ascii="Times New Roman" w:eastAsia="SimSun" w:hAnsi="Times New Roman" w:cs="Mangal"/>
          <w:b/>
          <w:kern w:val="1"/>
          <w:sz w:val="28"/>
          <w:szCs w:val="28"/>
          <w:lang w:eastAsia="hi-IN" w:bidi="hi-IN"/>
        </w:rPr>
      </w:pPr>
    </w:p>
    <w:p w14:paraId="43B81476" w14:textId="2F9323CC" w:rsidR="00435739" w:rsidRPr="00435739" w:rsidRDefault="00435739" w:rsidP="00435739">
      <w:pPr>
        <w:widowControl w:val="0"/>
        <w:suppressAutoHyphens/>
        <w:spacing w:after="0" w:line="100" w:lineRule="atLeast"/>
        <w:jc w:val="center"/>
        <w:rPr>
          <w:rFonts w:ascii="Times New Roman" w:eastAsia="SimSun" w:hAnsi="Times New Roman" w:cs="Mangal"/>
          <w:b/>
          <w:kern w:val="1"/>
          <w:sz w:val="28"/>
          <w:szCs w:val="28"/>
          <w:lang w:eastAsia="hi-IN" w:bidi="hi-IN"/>
        </w:rPr>
      </w:pPr>
      <w:r w:rsidRPr="00435739">
        <w:rPr>
          <w:rFonts w:ascii="Times New Roman" w:eastAsia="SimSun" w:hAnsi="Times New Roman" w:cs="Mangal"/>
          <w:b/>
          <w:kern w:val="1"/>
          <w:sz w:val="28"/>
          <w:szCs w:val="28"/>
          <w:lang w:eastAsia="hi-IN" w:bidi="hi-IN"/>
        </w:rPr>
        <w:t xml:space="preserve">О Контрольно-ревизионной службе </w:t>
      </w:r>
    </w:p>
    <w:p w14:paraId="07F5DB19" w14:textId="03A9BC4A" w:rsidR="00435739" w:rsidRDefault="00435739" w:rsidP="00435739">
      <w:pPr>
        <w:widowControl w:val="0"/>
        <w:suppressAutoHyphens/>
        <w:spacing w:after="0" w:line="100" w:lineRule="atLeast"/>
        <w:jc w:val="center"/>
        <w:rPr>
          <w:rFonts w:ascii="Times New Roman" w:eastAsia="SimSun" w:hAnsi="Times New Roman" w:cs="Mangal"/>
          <w:b/>
          <w:color w:val="000000"/>
          <w:kern w:val="1"/>
          <w:sz w:val="28"/>
          <w:szCs w:val="28"/>
          <w:lang w:eastAsia="hi-IN" w:bidi="hi-IN"/>
        </w:rPr>
      </w:pPr>
    </w:p>
    <w:p w14:paraId="21A92007" w14:textId="77777777" w:rsidR="00052D09" w:rsidRPr="00435739" w:rsidRDefault="00052D09" w:rsidP="00435739">
      <w:pPr>
        <w:widowControl w:val="0"/>
        <w:suppressAutoHyphens/>
        <w:spacing w:after="0" w:line="100" w:lineRule="atLeast"/>
        <w:jc w:val="center"/>
        <w:rPr>
          <w:rFonts w:ascii="Times New Roman" w:eastAsia="SimSun" w:hAnsi="Times New Roman" w:cs="Mangal"/>
          <w:b/>
          <w:color w:val="000000"/>
          <w:kern w:val="1"/>
          <w:sz w:val="28"/>
          <w:szCs w:val="28"/>
          <w:lang w:eastAsia="hi-IN" w:bidi="hi-IN"/>
        </w:rPr>
      </w:pPr>
    </w:p>
    <w:p w14:paraId="7DE2F497" w14:textId="77777777" w:rsidR="00435739" w:rsidRPr="00435739" w:rsidRDefault="00435739" w:rsidP="00435739">
      <w:pPr>
        <w:widowControl w:val="0"/>
        <w:suppressAutoHyphens/>
        <w:spacing w:after="0" w:line="240" w:lineRule="auto"/>
        <w:ind w:firstLine="709"/>
        <w:jc w:val="both"/>
        <w:rPr>
          <w:rFonts w:ascii="Times New Roman" w:eastAsia="SimSun" w:hAnsi="Times New Roman" w:cs="Mangal"/>
          <w:kern w:val="1"/>
          <w:sz w:val="28"/>
          <w:szCs w:val="28"/>
          <w:lang w:eastAsia="hi-IN" w:bidi="hi-IN"/>
        </w:rPr>
      </w:pPr>
      <w:r w:rsidRPr="00435739">
        <w:rPr>
          <w:rFonts w:ascii="Times New Roman" w:eastAsia="SimSun" w:hAnsi="Times New Roman" w:cs="Mangal"/>
          <w:kern w:val="1"/>
          <w:sz w:val="28"/>
          <w:szCs w:val="28"/>
          <w:lang w:eastAsia="hi-IN" w:bidi="hi-IN"/>
        </w:rPr>
        <w:t xml:space="preserve">В соответствии со статьей 60 Федерального закона «Об основных гарантиях избирательных прав и права на участие в референдуме граждан Российской Федерации», постановлением Центральной избирательной комиссии Российской Федерации от 13 апреля 2016 года № 3/25-7 «О Примерном положении о Контрольно-ревизионной службе при окружной избирательной комиссии на выборах депутатов Государственной Думы Федерального Собрания Российской Федерации» (в ред. постановления ЦИК РФ от 9 июня 2021г. № 9/70-8) </w:t>
      </w:r>
      <w:r w:rsidRPr="00435739">
        <w:rPr>
          <w:rFonts w:ascii="Times New Roman" w:eastAsia="SimSun" w:hAnsi="Times New Roman" w:cs="Mangal"/>
          <w:bCs/>
          <w:kern w:val="1"/>
          <w:sz w:val="28"/>
          <w:szCs w:val="28"/>
          <w:lang w:eastAsia="hi-IN" w:bidi="hi-IN"/>
        </w:rPr>
        <w:t>окружная избирательная комиссия одномандатного избирательного округа № 28 «Республика Татарстан (Татарстан) - Нижнекамский одномандатный избирательный округ»</w:t>
      </w:r>
      <w:r w:rsidRPr="00435739">
        <w:rPr>
          <w:rFonts w:ascii="Times New Roman" w:eastAsia="SimSun" w:hAnsi="Times New Roman" w:cs="Mangal"/>
          <w:kern w:val="1"/>
          <w:sz w:val="28"/>
          <w:szCs w:val="28"/>
          <w:lang w:eastAsia="hi-IN" w:bidi="hi-IN"/>
        </w:rPr>
        <w:t xml:space="preserve"> решила:</w:t>
      </w:r>
    </w:p>
    <w:p w14:paraId="06CE5300" w14:textId="0EC576C9" w:rsidR="00435739" w:rsidRPr="00435739" w:rsidRDefault="00435739" w:rsidP="00435739">
      <w:pPr>
        <w:widowControl w:val="0"/>
        <w:suppressAutoHyphens/>
        <w:spacing w:after="0" w:line="240" w:lineRule="auto"/>
        <w:ind w:firstLine="709"/>
        <w:contextualSpacing/>
        <w:jc w:val="both"/>
        <w:rPr>
          <w:rFonts w:ascii="Times New Roman" w:eastAsia="SimSun" w:hAnsi="Times New Roman" w:cs="Mangal"/>
          <w:kern w:val="1"/>
          <w:sz w:val="28"/>
          <w:szCs w:val="28"/>
          <w:lang w:eastAsia="hi-IN" w:bidi="hi-IN"/>
        </w:rPr>
      </w:pPr>
      <w:r w:rsidRPr="00435739">
        <w:rPr>
          <w:rFonts w:ascii="Times New Roman" w:eastAsia="SimSun" w:hAnsi="Times New Roman" w:cs="Mangal"/>
          <w:kern w:val="1"/>
          <w:sz w:val="28"/>
          <w:szCs w:val="28"/>
          <w:lang w:eastAsia="hi-IN" w:bidi="hi-IN"/>
        </w:rPr>
        <w:t xml:space="preserve">1. Назначить в состав Контрольно-ревизионной службы при </w:t>
      </w:r>
      <w:r w:rsidRPr="00435739">
        <w:rPr>
          <w:rFonts w:ascii="Times New Roman" w:eastAsia="SimSun" w:hAnsi="Times New Roman" w:cs="Mangal"/>
          <w:bCs/>
          <w:kern w:val="1"/>
          <w:sz w:val="28"/>
          <w:szCs w:val="28"/>
          <w:lang w:eastAsia="hi-IN" w:bidi="hi-IN"/>
        </w:rPr>
        <w:t xml:space="preserve">окружной избирательной комиссии одномандатного избирательного округа № 28 «Республика Татарстан (Татарстан) - Нижнекамский одномандатный избирательный округ» </w:t>
      </w:r>
      <w:r w:rsidRPr="00435739">
        <w:rPr>
          <w:rFonts w:ascii="Times New Roman" w:eastAsia="SimSun" w:hAnsi="Times New Roman" w:cs="Mangal"/>
          <w:kern w:val="1"/>
          <w:sz w:val="28"/>
          <w:szCs w:val="28"/>
          <w:lang w:eastAsia="hi-IN" w:bidi="hi-IN"/>
        </w:rPr>
        <w:t>членов комиссии с правом решающего голоса, представителей организаций согласно приложению № 1 к настоящему решению.</w:t>
      </w:r>
    </w:p>
    <w:p w14:paraId="3452CA24" w14:textId="486AC82C" w:rsidR="00435739" w:rsidRPr="00435739" w:rsidRDefault="00435739" w:rsidP="00435739">
      <w:pPr>
        <w:widowControl w:val="0"/>
        <w:suppressAutoHyphens/>
        <w:spacing w:after="0" w:line="240" w:lineRule="auto"/>
        <w:ind w:firstLine="708"/>
        <w:contextualSpacing/>
        <w:jc w:val="both"/>
        <w:rPr>
          <w:rFonts w:ascii="Times New Roman" w:eastAsia="SimSun" w:hAnsi="Times New Roman" w:cs="Mangal"/>
          <w:kern w:val="1"/>
          <w:sz w:val="28"/>
          <w:szCs w:val="28"/>
          <w:lang w:eastAsia="hi-IN" w:bidi="hi-IN"/>
        </w:rPr>
      </w:pPr>
      <w:r w:rsidRPr="00435739">
        <w:rPr>
          <w:rFonts w:ascii="Times New Roman" w:eastAsia="SimSun" w:hAnsi="Times New Roman" w:cs="Mangal"/>
          <w:kern w:val="1"/>
          <w:sz w:val="28"/>
          <w:szCs w:val="28"/>
          <w:lang w:eastAsia="hi-IN" w:bidi="hi-IN"/>
        </w:rPr>
        <w:t xml:space="preserve">2. Назначить руководителем Контрольно-ревизионной службы – </w:t>
      </w:r>
      <w:proofErr w:type="spellStart"/>
      <w:r w:rsidRPr="00435739">
        <w:rPr>
          <w:rFonts w:ascii="Times New Roman" w:eastAsia="SimSun" w:hAnsi="Times New Roman" w:cs="Mangal"/>
          <w:kern w:val="1"/>
          <w:sz w:val="28"/>
          <w:szCs w:val="28"/>
          <w:lang w:eastAsia="hi-IN" w:bidi="hi-IN"/>
        </w:rPr>
        <w:t>Зарифуллина</w:t>
      </w:r>
      <w:proofErr w:type="spellEnd"/>
      <w:r w:rsidRPr="00435739">
        <w:rPr>
          <w:rFonts w:ascii="Times New Roman" w:eastAsia="SimSun" w:hAnsi="Times New Roman" w:cs="Mangal"/>
          <w:kern w:val="1"/>
          <w:sz w:val="28"/>
          <w:szCs w:val="28"/>
          <w:lang w:eastAsia="hi-IN" w:bidi="hi-IN"/>
        </w:rPr>
        <w:t xml:space="preserve"> Рустема </w:t>
      </w:r>
      <w:proofErr w:type="spellStart"/>
      <w:r w:rsidRPr="00435739">
        <w:rPr>
          <w:rFonts w:ascii="Times New Roman" w:eastAsia="SimSun" w:hAnsi="Times New Roman" w:cs="Mangal"/>
          <w:kern w:val="1"/>
          <w:sz w:val="28"/>
          <w:szCs w:val="28"/>
          <w:lang w:eastAsia="hi-IN" w:bidi="hi-IN"/>
        </w:rPr>
        <w:t>Тагировича</w:t>
      </w:r>
      <w:proofErr w:type="spellEnd"/>
      <w:r w:rsidRPr="00435739">
        <w:rPr>
          <w:rFonts w:ascii="Times New Roman" w:eastAsia="SimSun" w:hAnsi="Times New Roman" w:cs="Mangal"/>
          <w:kern w:val="1"/>
          <w:sz w:val="28"/>
          <w:szCs w:val="28"/>
          <w:lang w:eastAsia="hi-IN" w:bidi="hi-IN"/>
        </w:rPr>
        <w:t xml:space="preserve">, заместителя председателя окружной </w:t>
      </w:r>
      <w:r w:rsidRPr="00435739">
        <w:rPr>
          <w:rFonts w:ascii="Times New Roman" w:eastAsia="SimSun" w:hAnsi="Times New Roman" w:cs="Mangal"/>
          <w:bCs/>
          <w:kern w:val="1"/>
          <w:sz w:val="28"/>
          <w:szCs w:val="28"/>
          <w:lang w:eastAsia="hi-IN" w:bidi="hi-IN"/>
        </w:rPr>
        <w:t xml:space="preserve">избирательной комиссии одномандатного избирательного округа № 28 «Республика Татарстан (Татарстан) - Нижнекамский одномандатный </w:t>
      </w:r>
      <w:r w:rsidRPr="00435739">
        <w:rPr>
          <w:rFonts w:ascii="Times New Roman" w:eastAsia="SimSun" w:hAnsi="Times New Roman" w:cs="Mangal"/>
          <w:bCs/>
          <w:kern w:val="1"/>
          <w:sz w:val="28"/>
          <w:szCs w:val="28"/>
          <w:lang w:eastAsia="hi-IN" w:bidi="hi-IN"/>
        </w:rPr>
        <w:lastRenderedPageBreak/>
        <w:t>избирательный округ»</w:t>
      </w:r>
      <w:r w:rsidRPr="00435739">
        <w:rPr>
          <w:rFonts w:ascii="Times New Roman" w:eastAsia="SimSun" w:hAnsi="Times New Roman" w:cs="Mangal"/>
          <w:kern w:val="1"/>
          <w:sz w:val="28"/>
          <w:szCs w:val="28"/>
          <w:lang w:eastAsia="hi-IN" w:bidi="hi-IN"/>
        </w:rPr>
        <w:t>.</w:t>
      </w:r>
    </w:p>
    <w:p w14:paraId="6721A82F" w14:textId="77777777" w:rsidR="00435739" w:rsidRPr="00435739" w:rsidRDefault="00435739" w:rsidP="00435739">
      <w:pPr>
        <w:widowControl w:val="0"/>
        <w:suppressAutoHyphens/>
        <w:spacing w:after="0" w:line="240" w:lineRule="auto"/>
        <w:ind w:firstLine="708"/>
        <w:contextualSpacing/>
        <w:jc w:val="both"/>
        <w:rPr>
          <w:rFonts w:ascii="Times New Roman" w:eastAsia="SimSun" w:hAnsi="Times New Roman" w:cs="Mangal"/>
          <w:kern w:val="1"/>
          <w:sz w:val="28"/>
          <w:szCs w:val="28"/>
          <w:lang w:eastAsia="hi-IN" w:bidi="hi-IN"/>
        </w:rPr>
      </w:pPr>
      <w:r w:rsidRPr="00435739">
        <w:rPr>
          <w:rFonts w:ascii="Times New Roman" w:eastAsia="SimSun" w:hAnsi="Times New Roman" w:cs="Mangal"/>
          <w:kern w:val="1"/>
          <w:sz w:val="28"/>
          <w:szCs w:val="28"/>
          <w:lang w:eastAsia="hi-IN" w:bidi="hi-IN"/>
        </w:rPr>
        <w:t xml:space="preserve">3. Назначить заместителем руководителя Контрольно-ревизионной службы – </w:t>
      </w:r>
      <w:proofErr w:type="spellStart"/>
      <w:r w:rsidRPr="00435739">
        <w:rPr>
          <w:rFonts w:ascii="Times New Roman" w:eastAsia="SimSun" w:hAnsi="Times New Roman" w:cs="Mangal"/>
          <w:kern w:val="1"/>
          <w:sz w:val="28"/>
          <w:szCs w:val="28"/>
          <w:lang w:eastAsia="hi-IN" w:bidi="hi-IN"/>
        </w:rPr>
        <w:t>Шайхутдинова</w:t>
      </w:r>
      <w:proofErr w:type="spellEnd"/>
      <w:r w:rsidRPr="00435739">
        <w:rPr>
          <w:rFonts w:ascii="Times New Roman" w:eastAsia="SimSun" w:hAnsi="Times New Roman" w:cs="Mangal"/>
          <w:kern w:val="1"/>
          <w:sz w:val="28"/>
          <w:szCs w:val="28"/>
          <w:lang w:eastAsia="hi-IN" w:bidi="hi-IN"/>
        </w:rPr>
        <w:t xml:space="preserve"> Марса </w:t>
      </w:r>
      <w:proofErr w:type="spellStart"/>
      <w:r w:rsidRPr="00435739">
        <w:rPr>
          <w:rFonts w:ascii="Times New Roman" w:eastAsia="SimSun" w:hAnsi="Times New Roman" w:cs="Mangal"/>
          <w:kern w:val="1"/>
          <w:sz w:val="28"/>
          <w:szCs w:val="28"/>
          <w:lang w:eastAsia="hi-IN" w:bidi="hi-IN"/>
        </w:rPr>
        <w:t>Мирзарифовича</w:t>
      </w:r>
      <w:proofErr w:type="spellEnd"/>
      <w:r w:rsidRPr="00435739">
        <w:rPr>
          <w:rFonts w:ascii="Times New Roman" w:eastAsia="SimSun" w:hAnsi="Times New Roman" w:cs="Mangal"/>
          <w:kern w:val="1"/>
          <w:sz w:val="28"/>
          <w:szCs w:val="28"/>
          <w:lang w:eastAsia="hi-IN" w:bidi="hi-IN"/>
        </w:rPr>
        <w:t xml:space="preserve">, секретаря окружной избирательной </w:t>
      </w:r>
      <w:r w:rsidRPr="00435739">
        <w:rPr>
          <w:rFonts w:ascii="Times New Roman" w:eastAsia="SimSun" w:hAnsi="Times New Roman" w:cs="Mangal"/>
          <w:bCs/>
          <w:kern w:val="1"/>
          <w:sz w:val="28"/>
          <w:szCs w:val="28"/>
          <w:lang w:eastAsia="hi-IN" w:bidi="hi-IN"/>
        </w:rPr>
        <w:t>комиссии одномандатного избирательного округа № 28 «Республика Татарстан (Татарстан) - Нижнекамский одномандатный избирательный округ»</w:t>
      </w:r>
      <w:r w:rsidRPr="00435739">
        <w:rPr>
          <w:rFonts w:ascii="Times New Roman" w:eastAsia="SimSun" w:hAnsi="Times New Roman" w:cs="Mangal"/>
          <w:kern w:val="1"/>
          <w:sz w:val="28"/>
          <w:szCs w:val="28"/>
          <w:lang w:eastAsia="hi-IN" w:bidi="hi-IN"/>
        </w:rPr>
        <w:t xml:space="preserve"> с правом решающего голоса.</w:t>
      </w:r>
    </w:p>
    <w:p w14:paraId="113DFC80" w14:textId="77777777" w:rsidR="00435739" w:rsidRPr="00435739" w:rsidRDefault="00435739" w:rsidP="00435739">
      <w:pPr>
        <w:widowControl w:val="0"/>
        <w:suppressAutoHyphens/>
        <w:spacing w:after="0" w:line="240" w:lineRule="auto"/>
        <w:ind w:firstLine="709"/>
        <w:contextualSpacing/>
        <w:jc w:val="both"/>
        <w:rPr>
          <w:rFonts w:ascii="Times New Roman" w:eastAsia="SimSun" w:hAnsi="Times New Roman" w:cs="Mangal"/>
          <w:kern w:val="1"/>
          <w:sz w:val="28"/>
          <w:szCs w:val="28"/>
          <w:lang w:eastAsia="hi-IN" w:bidi="hi-IN"/>
        </w:rPr>
      </w:pPr>
      <w:r w:rsidRPr="00435739">
        <w:rPr>
          <w:rFonts w:ascii="Times New Roman" w:eastAsia="SimSun" w:hAnsi="Times New Roman" w:cs="Mangal"/>
          <w:kern w:val="1"/>
          <w:sz w:val="28"/>
          <w:szCs w:val="28"/>
          <w:lang w:eastAsia="hi-IN" w:bidi="hi-IN"/>
        </w:rPr>
        <w:t xml:space="preserve">4. Утвердить Положение о Контрольно-ревизионной службе при </w:t>
      </w:r>
      <w:r w:rsidRPr="00435739">
        <w:rPr>
          <w:rFonts w:ascii="Times New Roman" w:eastAsia="SimSun" w:hAnsi="Times New Roman" w:cs="Mangal"/>
          <w:bCs/>
          <w:kern w:val="1"/>
          <w:sz w:val="28"/>
          <w:szCs w:val="28"/>
          <w:lang w:eastAsia="hi-IN" w:bidi="hi-IN"/>
        </w:rPr>
        <w:t>окружной избирательной комиссии одномандатного избирательного округа               № 28 «Республика Татарстан (Татарстан) - Нижнекамский одномандатный избирательный округ»</w:t>
      </w:r>
      <w:r w:rsidRPr="00435739">
        <w:rPr>
          <w:rFonts w:ascii="Times New Roman" w:eastAsia="SimSun" w:hAnsi="Times New Roman" w:cs="Mangal"/>
          <w:kern w:val="1"/>
          <w:sz w:val="28"/>
          <w:szCs w:val="28"/>
          <w:lang w:eastAsia="hi-IN" w:bidi="hi-IN"/>
        </w:rPr>
        <w:t xml:space="preserve"> (приложение № 2).</w:t>
      </w:r>
    </w:p>
    <w:p w14:paraId="120C83C8" w14:textId="77777777" w:rsidR="00435739" w:rsidRPr="00435739" w:rsidRDefault="00435739" w:rsidP="00435739">
      <w:pPr>
        <w:widowControl w:val="0"/>
        <w:suppressAutoHyphens/>
        <w:spacing w:after="0" w:line="240" w:lineRule="auto"/>
        <w:ind w:firstLine="709"/>
        <w:contextualSpacing/>
        <w:jc w:val="both"/>
        <w:rPr>
          <w:rFonts w:ascii="Times New Roman" w:eastAsia="SimSun" w:hAnsi="Times New Roman" w:cs="Mangal"/>
          <w:kern w:val="1"/>
          <w:sz w:val="28"/>
          <w:szCs w:val="28"/>
          <w:lang w:eastAsia="hi-IN" w:bidi="hi-IN"/>
        </w:rPr>
      </w:pPr>
      <w:r w:rsidRPr="00435739">
        <w:rPr>
          <w:rFonts w:ascii="Times New Roman" w:eastAsia="SimSun" w:hAnsi="Times New Roman" w:cs="Mangal"/>
          <w:kern w:val="1"/>
          <w:sz w:val="28"/>
          <w:szCs w:val="28"/>
          <w:lang w:eastAsia="hi-IN" w:bidi="hi-IN"/>
        </w:rPr>
        <w:t xml:space="preserve">5. Возложить контроль за выполнением настоящего решения на заместителя председателя </w:t>
      </w:r>
      <w:r w:rsidRPr="00435739">
        <w:rPr>
          <w:rFonts w:ascii="Times New Roman" w:eastAsia="SimSun" w:hAnsi="Times New Roman" w:cs="Mangal"/>
          <w:bCs/>
          <w:kern w:val="1"/>
          <w:sz w:val="28"/>
          <w:szCs w:val="28"/>
          <w:lang w:eastAsia="hi-IN" w:bidi="hi-IN"/>
        </w:rPr>
        <w:t>окружной избирательной комиссии одномандатного избирательного округа № 28 «Республика Татарстан (Татарстан) - Нижнекамский одномандатный избирательный округ»</w:t>
      </w:r>
      <w:r w:rsidRPr="00435739">
        <w:rPr>
          <w:rFonts w:ascii="Times New Roman" w:eastAsia="SimSun" w:hAnsi="Times New Roman" w:cs="Mangal"/>
          <w:kern w:val="1"/>
          <w:sz w:val="28"/>
          <w:szCs w:val="28"/>
          <w:lang w:eastAsia="hi-IN" w:bidi="hi-IN"/>
        </w:rPr>
        <w:t xml:space="preserve"> </w:t>
      </w:r>
      <w:proofErr w:type="spellStart"/>
      <w:r w:rsidRPr="00435739">
        <w:rPr>
          <w:rFonts w:ascii="Times New Roman" w:eastAsia="SimSun" w:hAnsi="Times New Roman" w:cs="Mangal"/>
          <w:kern w:val="1"/>
          <w:sz w:val="28"/>
          <w:szCs w:val="28"/>
          <w:lang w:eastAsia="hi-IN" w:bidi="hi-IN"/>
        </w:rPr>
        <w:t>Зарифуллина</w:t>
      </w:r>
      <w:proofErr w:type="spellEnd"/>
      <w:r w:rsidRPr="00435739">
        <w:rPr>
          <w:rFonts w:ascii="Times New Roman" w:eastAsia="SimSun" w:hAnsi="Times New Roman" w:cs="Mangal"/>
          <w:kern w:val="1"/>
          <w:sz w:val="28"/>
          <w:szCs w:val="28"/>
          <w:lang w:eastAsia="hi-IN" w:bidi="hi-IN"/>
        </w:rPr>
        <w:t xml:space="preserve"> Рустема </w:t>
      </w:r>
      <w:proofErr w:type="spellStart"/>
      <w:r w:rsidRPr="00435739">
        <w:rPr>
          <w:rFonts w:ascii="Times New Roman" w:eastAsia="SimSun" w:hAnsi="Times New Roman" w:cs="Mangal"/>
          <w:kern w:val="1"/>
          <w:sz w:val="28"/>
          <w:szCs w:val="28"/>
          <w:lang w:eastAsia="hi-IN" w:bidi="hi-IN"/>
        </w:rPr>
        <w:t>Тагировича</w:t>
      </w:r>
      <w:proofErr w:type="spellEnd"/>
      <w:r w:rsidRPr="00435739">
        <w:rPr>
          <w:rFonts w:ascii="Times New Roman" w:eastAsia="SimSun" w:hAnsi="Times New Roman" w:cs="Mangal"/>
          <w:kern w:val="1"/>
          <w:sz w:val="28"/>
          <w:szCs w:val="28"/>
          <w:lang w:eastAsia="hi-IN" w:bidi="hi-IN"/>
        </w:rPr>
        <w:t>.</w:t>
      </w:r>
    </w:p>
    <w:p w14:paraId="7858D658" w14:textId="77777777" w:rsidR="00435739" w:rsidRPr="00435739" w:rsidRDefault="00435739" w:rsidP="00435739">
      <w:pPr>
        <w:tabs>
          <w:tab w:val="left" w:pos="708"/>
          <w:tab w:val="center" w:pos="4153"/>
          <w:tab w:val="right" w:pos="8306"/>
        </w:tabs>
        <w:suppressAutoHyphens/>
        <w:spacing w:after="0" w:line="240" w:lineRule="auto"/>
        <w:jc w:val="both"/>
        <w:rPr>
          <w:rFonts w:ascii="Times New Roman" w:eastAsia="SimSun" w:hAnsi="Times New Roman" w:cs="Mangal"/>
          <w:kern w:val="1"/>
          <w:sz w:val="28"/>
          <w:szCs w:val="28"/>
          <w:lang w:eastAsia="hi-IN" w:bidi="hi-I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1"/>
        <w:gridCol w:w="5214"/>
      </w:tblGrid>
      <w:tr w:rsidR="003F3E2E" w:rsidRPr="00FE6F77" w14:paraId="141E6747" w14:textId="77777777" w:rsidTr="009840B2">
        <w:tc>
          <w:tcPr>
            <w:tcW w:w="4219" w:type="dxa"/>
          </w:tcPr>
          <w:p w14:paraId="67EE5403" w14:textId="77777777" w:rsidR="003F3E2E" w:rsidRPr="003F3E2E" w:rsidRDefault="003F3E2E" w:rsidP="009840B2">
            <w:pPr>
              <w:rPr>
                <w:rFonts w:ascii="Times New Roman" w:hAnsi="Times New Roman" w:cs="Times New Roman"/>
                <w:sz w:val="28"/>
                <w:szCs w:val="28"/>
              </w:rPr>
            </w:pPr>
          </w:p>
          <w:p w14:paraId="3D19E71C" w14:textId="77777777" w:rsidR="003F3E2E" w:rsidRPr="003F3E2E" w:rsidRDefault="003F3E2E" w:rsidP="009840B2">
            <w:pPr>
              <w:rPr>
                <w:rFonts w:ascii="Times New Roman" w:hAnsi="Times New Roman" w:cs="Times New Roman"/>
                <w:sz w:val="28"/>
                <w:szCs w:val="28"/>
              </w:rPr>
            </w:pPr>
            <w:r w:rsidRPr="003F3E2E">
              <w:rPr>
                <w:rFonts w:ascii="Times New Roman" w:hAnsi="Times New Roman" w:cs="Times New Roman"/>
                <w:sz w:val="28"/>
                <w:szCs w:val="28"/>
              </w:rPr>
              <w:t>Председатель территориальной избирательной комиссии</w:t>
            </w:r>
          </w:p>
          <w:p w14:paraId="25C3F43E" w14:textId="77777777" w:rsidR="003F3E2E" w:rsidRPr="003F3E2E" w:rsidRDefault="003F3E2E" w:rsidP="009840B2">
            <w:pPr>
              <w:rPr>
                <w:rFonts w:ascii="Times New Roman" w:hAnsi="Times New Roman" w:cs="Times New Roman"/>
                <w:sz w:val="28"/>
                <w:szCs w:val="28"/>
              </w:rPr>
            </w:pPr>
            <w:r w:rsidRPr="003F3E2E">
              <w:rPr>
                <w:rFonts w:ascii="Times New Roman" w:hAnsi="Times New Roman" w:cs="Times New Roman"/>
                <w:sz w:val="28"/>
                <w:szCs w:val="28"/>
              </w:rPr>
              <w:t>г. Нижнекамска Республики Татарстан</w:t>
            </w:r>
          </w:p>
        </w:tc>
        <w:tc>
          <w:tcPr>
            <w:tcW w:w="5352" w:type="dxa"/>
            <w:vAlign w:val="center"/>
          </w:tcPr>
          <w:p w14:paraId="697DA48B" w14:textId="77777777" w:rsidR="003F3E2E" w:rsidRPr="003F3E2E" w:rsidRDefault="003F3E2E" w:rsidP="009840B2">
            <w:pPr>
              <w:jc w:val="right"/>
              <w:rPr>
                <w:rFonts w:ascii="Times New Roman" w:hAnsi="Times New Roman" w:cs="Times New Roman"/>
                <w:sz w:val="28"/>
                <w:szCs w:val="28"/>
              </w:rPr>
            </w:pPr>
            <w:proofErr w:type="spellStart"/>
            <w:r w:rsidRPr="003F3E2E">
              <w:rPr>
                <w:rFonts w:ascii="Times New Roman" w:hAnsi="Times New Roman" w:cs="Times New Roman"/>
                <w:sz w:val="28"/>
                <w:szCs w:val="28"/>
              </w:rPr>
              <w:t>Бликин</w:t>
            </w:r>
            <w:proofErr w:type="spellEnd"/>
            <w:r w:rsidRPr="003F3E2E">
              <w:rPr>
                <w:rFonts w:ascii="Times New Roman" w:hAnsi="Times New Roman" w:cs="Times New Roman"/>
                <w:sz w:val="28"/>
                <w:szCs w:val="28"/>
              </w:rPr>
              <w:t xml:space="preserve"> А.И.</w:t>
            </w:r>
          </w:p>
        </w:tc>
      </w:tr>
      <w:tr w:rsidR="003F3E2E" w:rsidRPr="00FE6F77" w14:paraId="6C064A5B" w14:textId="77777777" w:rsidTr="009840B2">
        <w:tc>
          <w:tcPr>
            <w:tcW w:w="4219" w:type="dxa"/>
          </w:tcPr>
          <w:p w14:paraId="6D6CCF27" w14:textId="77777777" w:rsidR="003F3E2E" w:rsidRPr="003F3E2E" w:rsidRDefault="003F3E2E" w:rsidP="009840B2">
            <w:pPr>
              <w:rPr>
                <w:rFonts w:ascii="Times New Roman" w:hAnsi="Times New Roman" w:cs="Times New Roman"/>
                <w:sz w:val="28"/>
                <w:szCs w:val="28"/>
              </w:rPr>
            </w:pPr>
          </w:p>
          <w:p w14:paraId="02540C80" w14:textId="77777777" w:rsidR="003F3E2E" w:rsidRPr="003F3E2E" w:rsidRDefault="003F3E2E" w:rsidP="009840B2">
            <w:pPr>
              <w:rPr>
                <w:rFonts w:ascii="Times New Roman" w:hAnsi="Times New Roman" w:cs="Times New Roman"/>
                <w:sz w:val="28"/>
                <w:szCs w:val="28"/>
              </w:rPr>
            </w:pPr>
            <w:r w:rsidRPr="003F3E2E">
              <w:rPr>
                <w:rFonts w:ascii="Times New Roman" w:hAnsi="Times New Roman" w:cs="Times New Roman"/>
                <w:sz w:val="28"/>
                <w:szCs w:val="28"/>
              </w:rPr>
              <w:t>Секретарь территориальной избирательной комиссии</w:t>
            </w:r>
          </w:p>
          <w:p w14:paraId="6D702B64" w14:textId="77777777" w:rsidR="003F3E2E" w:rsidRPr="003F3E2E" w:rsidRDefault="003F3E2E" w:rsidP="009840B2">
            <w:pPr>
              <w:rPr>
                <w:rFonts w:ascii="Times New Roman" w:hAnsi="Times New Roman" w:cs="Times New Roman"/>
                <w:sz w:val="28"/>
                <w:szCs w:val="28"/>
              </w:rPr>
            </w:pPr>
            <w:r w:rsidRPr="003F3E2E">
              <w:rPr>
                <w:rFonts w:ascii="Times New Roman" w:hAnsi="Times New Roman" w:cs="Times New Roman"/>
                <w:sz w:val="28"/>
                <w:szCs w:val="28"/>
              </w:rPr>
              <w:t>г. Нижнекамска Республики Татарстан</w:t>
            </w:r>
          </w:p>
        </w:tc>
        <w:tc>
          <w:tcPr>
            <w:tcW w:w="5352" w:type="dxa"/>
            <w:vAlign w:val="center"/>
          </w:tcPr>
          <w:p w14:paraId="033D9192" w14:textId="77777777" w:rsidR="003F3E2E" w:rsidRPr="003F3E2E" w:rsidRDefault="003F3E2E" w:rsidP="009840B2">
            <w:pPr>
              <w:jc w:val="right"/>
              <w:rPr>
                <w:rFonts w:ascii="Times New Roman" w:hAnsi="Times New Roman" w:cs="Times New Roman"/>
                <w:sz w:val="28"/>
                <w:szCs w:val="28"/>
              </w:rPr>
            </w:pPr>
            <w:proofErr w:type="spellStart"/>
            <w:r w:rsidRPr="003F3E2E">
              <w:rPr>
                <w:rFonts w:ascii="Times New Roman" w:hAnsi="Times New Roman" w:cs="Times New Roman"/>
                <w:sz w:val="28"/>
                <w:szCs w:val="28"/>
              </w:rPr>
              <w:t>Шайхутдинов</w:t>
            </w:r>
            <w:proofErr w:type="spellEnd"/>
            <w:r w:rsidRPr="003F3E2E">
              <w:rPr>
                <w:rFonts w:ascii="Times New Roman" w:hAnsi="Times New Roman" w:cs="Times New Roman"/>
                <w:sz w:val="28"/>
                <w:szCs w:val="28"/>
              </w:rPr>
              <w:t xml:space="preserve"> М.М.</w:t>
            </w:r>
          </w:p>
        </w:tc>
      </w:tr>
    </w:tbl>
    <w:p w14:paraId="15739F37" w14:textId="77777777" w:rsidR="003F3E2E" w:rsidRDefault="003F3E2E" w:rsidP="00435739">
      <w:pPr>
        <w:widowControl w:val="0"/>
        <w:suppressAutoHyphens/>
        <w:spacing w:after="0" w:line="200" w:lineRule="atLeast"/>
        <w:ind w:left="5245"/>
        <w:jc w:val="center"/>
        <w:rPr>
          <w:rFonts w:ascii="Times New Roman" w:eastAsia="SimSun" w:hAnsi="Times New Roman" w:cs="Mangal"/>
          <w:kern w:val="1"/>
          <w:lang w:eastAsia="hi-IN" w:bidi="hi-IN"/>
        </w:rPr>
        <w:sectPr w:rsidR="003F3E2E" w:rsidSect="00F55FAF">
          <w:headerReference w:type="default" r:id="rId7"/>
          <w:pgSz w:w="11906" w:h="16838"/>
          <w:pgMar w:top="1701" w:right="850" w:bottom="1560" w:left="1701" w:header="708" w:footer="708" w:gutter="0"/>
          <w:cols w:space="708"/>
          <w:docGrid w:linePitch="360"/>
        </w:sectPr>
      </w:pPr>
    </w:p>
    <w:p w14:paraId="2A5D6765" w14:textId="42822288" w:rsidR="00435739" w:rsidRPr="00435739" w:rsidRDefault="00435739" w:rsidP="00435739">
      <w:pPr>
        <w:widowControl w:val="0"/>
        <w:suppressAutoHyphens/>
        <w:spacing w:after="0" w:line="200" w:lineRule="atLeast"/>
        <w:ind w:left="5245"/>
        <w:jc w:val="center"/>
        <w:rPr>
          <w:rFonts w:ascii="Times New Roman" w:eastAsia="SimSun" w:hAnsi="Times New Roman" w:cs="Mangal"/>
          <w:kern w:val="1"/>
          <w:lang w:eastAsia="hi-IN" w:bidi="hi-IN"/>
        </w:rPr>
      </w:pPr>
      <w:r w:rsidRPr="00435739">
        <w:rPr>
          <w:rFonts w:ascii="Times New Roman" w:eastAsia="SimSun" w:hAnsi="Times New Roman" w:cs="Mangal"/>
          <w:kern w:val="1"/>
          <w:lang w:eastAsia="hi-IN" w:bidi="hi-IN"/>
        </w:rPr>
        <w:lastRenderedPageBreak/>
        <w:t>Приложение № 1</w:t>
      </w:r>
    </w:p>
    <w:p w14:paraId="5C546342" w14:textId="77777777" w:rsidR="00435739" w:rsidRPr="00435739" w:rsidRDefault="00435739" w:rsidP="00435739">
      <w:pPr>
        <w:widowControl w:val="0"/>
        <w:suppressAutoHyphens/>
        <w:spacing w:after="0" w:line="200" w:lineRule="atLeast"/>
        <w:ind w:left="5245"/>
        <w:jc w:val="center"/>
        <w:rPr>
          <w:rFonts w:ascii="Times New Roman" w:eastAsia="SimSun" w:hAnsi="Times New Roman" w:cs="Mangal"/>
          <w:kern w:val="1"/>
          <w:lang w:eastAsia="hi-IN" w:bidi="hi-IN"/>
        </w:rPr>
      </w:pPr>
      <w:r w:rsidRPr="00435739">
        <w:rPr>
          <w:rFonts w:ascii="Times New Roman" w:eastAsia="SimSun" w:hAnsi="Times New Roman" w:cs="Mangal"/>
          <w:kern w:val="1"/>
          <w:lang w:eastAsia="hi-IN" w:bidi="hi-IN"/>
        </w:rPr>
        <w:t xml:space="preserve">к решению окружной избирательной комиссии </w:t>
      </w:r>
    </w:p>
    <w:p w14:paraId="2C70C574" w14:textId="5C69464D" w:rsidR="00435739" w:rsidRPr="00435739" w:rsidRDefault="00435739" w:rsidP="00435739">
      <w:pPr>
        <w:widowControl w:val="0"/>
        <w:suppressAutoHyphens/>
        <w:spacing w:after="0" w:line="200" w:lineRule="atLeast"/>
        <w:ind w:left="5245"/>
        <w:jc w:val="center"/>
        <w:rPr>
          <w:rFonts w:ascii="Times New Roman" w:eastAsia="SimSun" w:hAnsi="Times New Roman" w:cs="Mangal"/>
          <w:bCs/>
          <w:kern w:val="1"/>
          <w:lang w:eastAsia="hi-IN" w:bidi="hi-IN"/>
        </w:rPr>
      </w:pPr>
      <w:r w:rsidRPr="00435739">
        <w:rPr>
          <w:rFonts w:ascii="Times New Roman" w:eastAsia="SimSun" w:hAnsi="Times New Roman" w:cs="Mangal"/>
          <w:bCs/>
          <w:kern w:val="1"/>
          <w:lang w:eastAsia="hi-IN" w:bidi="hi-IN"/>
        </w:rPr>
        <w:t xml:space="preserve">от </w:t>
      </w:r>
      <w:r w:rsidR="003F3E2E">
        <w:rPr>
          <w:rFonts w:ascii="Times New Roman" w:eastAsia="SimSun" w:hAnsi="Times New Roman" w:cs="Mangal"/>
          <w:bCs/>
          <w:kern w:val="1"/>
          <w:lang w:eastAsia="hi-IN" w:bidi="hi-IN"/>
        </w:rPr>
        <w:t>18 июня 2021</w:t>
      </w:r>
      <w:r w:rsidRPr="00435739">
        <w:rPr>
          <w:rFonts w:ascii="Times New Roman" w:eastAsia="SimSun" w:hAnsi="Times New Roman" w:cs="Mangal"/>
          <w:bCs/>
          <w:kern w:val="1"/>
          <w:lang w:eastAsia="hi-IN" w:bidi="hi-IN"/>
        </w:rPr>
        <w:t xml:space="preserve"> года № </w:t>
      </w:r>
      <w:r w:rsidR="003F3E2E">
        <w:rPr>
          <w:rFonts w:ascii="Times New Roman" w:eastAsia="SimSun" w:hAnsi="Times New Roman" w:cs="Mangal"/>
          <w:bCs/>
          <w:kern w:val="1"/>
          <w:lang w:eastAsia="hi-IN" w:bidi="hi-IN"/>
        </w:rPr>
        <w:t>8/1</w:t>
      </w:r>
    </w:p>
    <w:p w14:paraId="0DCFA5B4" w14:textId="77777777" w:rsidR="00435739" w:rsidRPr="00435739" w:rsidRDefault="00435739" w:rsidP="00B7558A">
      <w:pPr>
        <w:widowControl w:val="0"/>
        <w:suppressAutoHyphens/>
        <w:spacing w:after="0" w:line="100" w:lineRule="atLeast"/>
        <w:rPr>
          <w:rFonts w:ascii="Times New Roman" w:eastAsia="SimSun" w:hAnsi="Times New Roman" w:cs="Mangal"/>
          <w:bCs/>
          <w:kern w:val="1"/>
          <w:sz w:val="28"/>
          <w:szCs w:val="28"/>
          <w:lang w:eastAsia="hi-IN" w:bidi="hi-IN"/>
        </w:rPr>
      </w:pPr>
    </w:p>
    <w:p w14:paraId="721498C5" w14:textId="77777777" w:rsidR="00435739" w:rsidRPr="00435739" w:rsidRDefault="00435739" w:rsidP="00435739">
      <w:pPr>
        <w:widowControl w:val="0"/>
        <w:suppressAutoHyphens/>
        <w:spacing w:after="0" w:line="100" w:lineRule="atLeast"/>
        <w:jc w:val="center"/>
        <w:rPr>
          <w:rFonts w:ascii="Times New Roman" w:eastAsia="SimSun" w:hAnsi="Times New Roman" w:cs="Mangal"/>
          <w:b/>
          <w:kern w:val="1"/>
          <w:sz w:val="28"/>
          <w:szCs w:val="28"/>
          <w:lang w:eastAsia="hi-IN" w:bidi="hi-IN"/>
        </w:rPr>
      </w:pPr>
      <w:r w:rsidRPr="00435739">
        <w:rPr>
          <w:rFonts w:ascii="Times New Roman" w:eastAsia="SimSun" w:hAnsi="Times New Roman" w:cs="Mangal"/>
          <w:b/>
          <w:kern w:val="1"/>
          <w:sz w:val="28"/>
          <w:szCs w:val="28"/>
          <w:lang w:val="en-US" w:eastAsia="hi-IN" w:bidi="hi-IN"/>
        </w:rPr>
        <w:t>C</w:t>
      </w:r>
      <w:proofErr w:type="spellStart"/>
      <w:r w:rsidRPr="00435739">
        <w:rPr>
          <w:rFonts w:ascii="Times New Roman" w:eastAsia="SimSun" w:hAnsi="Times New Roman" w:cs="Mangal"/>
          <w:b/>
          <w:kern w:val="1"/>
          <w:sz w:val="28"/>
          <w:szCs w:val="28"/>
          <w:lang w:eastAsia="hi-IN" w:bidi="hi-IN"/>
        </w:rPr>
        <w:t>остав</w:t>
      </w:r>
      <w:proofErr w:type="spellEnd"/>
    </w:p>
    <w:p w14:paraId="1B35A81E" w14:textId="77777777" w:rsidR="00435739" w:rsidRPr="00435739" w:rsidRDefault="00435739" w:rsidP="00435739">
      <w:pPr>
        <w:widowControl w:val="0"/>
        <w:suppressAutoHyphens/>
        <w:spacing w:after="0" w:line="100" w:lineRule="atLeast"/>
        <w:jc w:val="center"/>
        <w:rPr>
          <w:rFonts w:ascii="Times New Roman" w:eastAsia="SimSun" w:hAnsi="Times New Roman" w:cs="Mangal"/>
          <w:b/>
          <w:kern w:val="1"/>
          <w:sz w:val="28"/>
          <w:szCs w:val="28"/>
          <w:lang w:eastAsia="hi-IN" w:bidi="hi-IN"/>
        </w:rPr>
      </w:pPr>
      <w:r w:rsidRPr="00435739">
        <w:rPr>
          <w:rFonts w:ascii="Times New Roman" w:eastAsia="SimSun" w:hAnsi="Times New Roman" w:cs="Mangal"/>
          <w:b/>
          <w:kern w:val="1"/>
          <w:sz w:val="28"/>
          <w:szCs w:val="28"/>
          <w:lang w:eastAsia="hi-IN" w:bidi="hi-IN"/>
        </w:rPr>
        <w:t xml:space="preserve">Контрольно-ревизионной службы при </w:t>
      </w:r>
      <w:r w:rsidRPr="00435739">
        <w:rPr>
          <w:rFonts w:ascii="Times New Roman" w:eastAsia="Arial Unicode MS" w:hAnsi="Times New Roman" w:cs="Mangal"/>
          <w:b/>
          <w:bCs/>
          <w:kern w:val="1"/>
          <w:sz w:val="28"/>
          <w:szCs w:val="28"/>
          <w:lang w:eastAsia="hi-IN" w:bidi="hi-IN"/>
        </w:rPr>
        <w:t>окружной избирательной комиссии одномандатного избирательного округа № 28 «Республика Татарстан (Татарстан) - Нижнекамский одномандатный избирательный округ»</w:t>
      </w:r>
      <w:r w:rsidRPr="00435739">
        <w:rPr>
          <w:rFonts w:ascii="Times New Roman" w:eastAsia="SimSun" w:hAnsi="Times New Roman" w:cs="Mangal"/>
          <w:b/>
          <w:kern w:val="1"/>
          <w:sz w:val="28"/>
          <w:szCs w:val="28"/>
          <w:lang w:eastAsia="hi-IN" w:bidi="hi-IN"/>
        </w:rPr>
        <w:t xml:space="preserve"> </w:t>
      </w:r>
    </w:p>
    <w:p w14:paraId="747F45C3" w14:textId="77777777" w:rsidR="00435739" w:rsidRPr="00435739" w:rsidRDefault="00435739" w:rsidP="00435739">
      <w:pPr>
        <w:widowControl w:val="0"/>
        <w:suppressAutoHyphens/>
        <w:spacing w:after="0" w:line="100" w:lineRule="atLeast"/>
        <w:jc w:val="center"/>
        <w:rPr>
          <w:rFonts w:ascii="Times New Roman" w:eastAsia="SimSun" w:hAnsi="Times New Roman" w:cs="Mangal"/>
          <w:b/>
          <w:kern w:val="1"/>
          <w:sz w:val="28"/>
          <w:szCs w:val="28"/>
          <w:lang w:eastAsia="hi-IN" w:bidi="hi-IN"/>
        </w:rPr>
      </w:pPr>
    </w:p>
    <w:tbl>
      <w:tblPr>
        <w:tblW w:w="9368" w:type="dxa"/>
        <w:tblInd w:w="-8" w:type="dxa"/>
        <w:tblLayout w:type="fixed"/>
        <w:tblCellMar>
          <w:left w:w="0" w:type="dxa"/>
          <w:right w:w="0" w:type="dxa"/>
        </w:tblCellMar>
        <w:tblLook w:val="0000" w:firstRow="0" w:lastRow="0" w:firstColumn="0" w:lastColumn="0" w:noHBand="0" w:noVBand="0"/>
      </w:tblPr>
      <w:tblGrid>
        <w:gridCol w:w="3079"/>
        <w:gridCol w:w="333"/>
        <w:gridCol w:w="5956"/>
      </w:tblGrid>
      <w:tr w:rsidR="00435739" w:rsidRPr="00435739" w14:paraId="14B9BE0A" w14:textId="77777777" w:rsidTr="008B7C9B">
        <w:tc>
          <w:tcPr>
            <w:tcW w:w="9368" w:type="dxa"/>
            <w:gridSpan w:val="3"/>
            <w:shd w:val="clear" w:color="auto" w:fill="auto"/>
          </w:tcPr>
          <w:p w14:paraId="51A432E3" w14:textId="77777777" w:rsidR="00435739" w:rsidRPr="00435739" w:rsidRDefault="00435739" w:rsidP="00435739">
            <w:pPr>
              <w:widowControl w:val="0"/>
              <w:suppressAutoHyphens/>
              <w:spacing w:after="0" w:line="100" w:lineRule="atLeast"/>
              <w:jc w:val="both"/>
              <w:rPr>
                <w:rFonts w:ascii="Times New Roman" w:eastAsia="SimSun" w:hAnsi="Times New Roman" w:cs="Mangal"/>
                <w:b/>
                <w:bCs/>
                <w:i/>
                <w:iCs/>
                <w:kern w:val="1"/>
                <w:sz w:val="28"/>
                <w:szCs w:val="28"/>
                <w:lang w:eastAsia="hi-IN" w:bidi="hi-IN"/>
              </w:rPr>
            </w:pPr>
            <w:r w:rsidRPr="00435739">
              <w:rPr>
                <w:rFonts w:ascii="Times New Roman" w:eastAsia="SimSun" w:hAnsi="Times New Roman" w:cs="Mangal"/>
                <w:b/>
                <w:bCs/>
                <w:i/>
                <w:iCs/>
                <w:kern w:val="1"/>
                <w:sz w:val="28"/>
                <w:szCs w:val="28"/>
                <w:lang w:eastAsia="hi-IN" w:bidi="hi-IN"/>
              </w:rPr>
              <w:t>Руководитель КРС:</w:t>
            </w:r>
          </w:p>
          <w:p w14:paraId="234121C8" w14:textId="77777777" w:rsidR="00435739" w:rsidRPr="00435739" w:rsidRDefault="00435739" w:rsidP="00435739">
            <w:pPr>
              <w:widowControl w:val="0"/>
              <w:suppressAutoHyphens/>
              <w:spacing w:after="0" w:line="100" w:lineRule="atLeast"/>
              <w:jc w:val="both"/>
              <w:rPr>
                <w:rFonts w:ascii="Times New Roman" w:eastAsia="SimSun" w:hAnsi="Times New Roman" w:cs="Mangal"/>
                <w:b/>
                <w:bCs/>
                <w:i/>
                <w:iCs/>
                <w:kern w:val="1"/>
                <w:sz w:val="28"/>
                <w:szCs w:val="28"/>
                <w:lang w:eastAsia="hi-IN" w:bidi="hi-IN"/>
              </w:rPr>
            </w:pPr>
          </w:p>
        </w:tc>
      </w:tr>
      <w:tr w:rsidR="00435739" w:rsidRPr="00435739" w14:paraId="5D7EC967" w14:textId="77777777" w:rsidTr="00B7558A">
        <w:tc>
          <w:tcPr>
            <w:tcW w:w="3079" w:type="dxa"/>
            <w:shd w:val="clear" w:color="auto" w:fill="auto"/>
          </w:tcPr>
          <w:p w14:paraId="34BC4AF1" w14:textId="77777777" w:rsidR="00435739" w:rsidRPr="00435739" w:rsidRDefault="00435739" w:rsidP="00435739">
            <w:pPr>
              <w:widowControl w:val="0"/>
              <w:suppressLineNumbers/>
              <w:suppressAutoHyphens/>
              <w:spacing w:after="0" w:line="240" w:lineRule="auto"/>
              <w:rPr>
                <w:rFonts w:ascii="Times New Roman" w:eastAsia="SimSun" w:hAnsi="Times New Roman" w:cs="Mangal"/>
                <w:kern w:val="1"/>
                <w:sz w:val="28"/>
                <w:szCs w:val="28"/>
                <w:lang w:eastAsia="hi-IN" w:bidi="hi-IN"/>
              </w:rPr>
            </w:pPr>
            <w:proofErr w:type="spellStart"/>
            <w:r w:rsidRPr="00435739">
              <w:rPr>
                <w:rFonts w:ascii="Times New Roman" w:eastAsia="SimSun" w:hAnsi="Times New Roman" w:cs="Mangal"/>
                <w:kern w:val="1"/>
                <w:sz w:val="28"/>
                <w:szCs w:val="28"/>
                <w:lang w:eastAsia="hi-IN" w:bidi="hi-IN"/>
              </w:rPr>
              <w:t>Зарифуллин</w:t>
            </w:r>
            <w:proofErr w:type="spellEnd"/>
            <w:r w:rsidRPr="00435739">
              <w:rPr>
                <w:rFonts w:ascii="Times New Roman" w:eastAsia="SimSun" w:hAnsi="Times New Roman" w:cs="Mangal"/>
                <w:kern w:val="1"/>
                <w:sz w:val="28"/>
                <w:szCs w:val="28"/>
                <w:lang w:eastAsia="hi-IN" w:bidi="hi-IN"/>
              </w:rPr>
              <w:t xml:space="preserve"> Рустем </w:t>
            </w:r>
            <w:proofErr w:type="spellStart"/>
            <w:r w:rsidRPr="00435739">
              <w:rPr>
                <w:rFonts w:ascii="Times New Roman" w:eastAsia="SimSun" w:hAnsi="Times New Roman" w:cs="Mangal"/>
                <w:kern w:val="1"/>
                <w:sz w:val="28"/>
                <w:szCs w:val="28"/>
                <w:lang w:eastAsia="hi-IN" w:bidi="hi-IN"/>
              </w:rPr>
              <w:t>Тагирович</w:t>
            </w:r>
            <w:proofErr w:type="spellEnd"/>
          </w:p>
        </w:tc>
        <w:tc>
          <w:tcPr>
            <w:tcW w:w="333" w:type="dxa"/>
            <w:shd w:val="clear" w:color="auto" w:fill="auto"/>
          </w:tcPr>
          <w:p w14:paraId="3693DA11" w14:textId="77777777" w:rsidR="00435739" w:rsidRPr="00435739" w:rsidRDefault="00435739" w:rsidP="00435739">
            <w:pPr>
              <w:widowControl w:val="0"/>
              <w:suppressLineNumbers/>
              <w:suppressAutoHyphens/>
              <w:spacing w:after="0" w:line="240" w:lineRule="auto"/>
              <w:jc w:val="center"/>
              <w:rPr>
                <w:rFonts w:ascii="Times New Roman" w:eastAsia="SimSun" w:hAnsi="Times New Roman" w:cs="Mangal"/>
                <w:kern w:val="1"/>
                <w:sz w:val="28"/>
                <w:szCs w:val="28"/>
                <w:lang w:eastAsia="hi-IN" w:bidi="hi-IN"/>
              </w:rPr>
            </w:pPr>
            <w:r w:rsidRPr="00435739">
              <w:rPr>
                <w:rFonts w:ascii="Times New Roman" w:eastAsia="SimSun" w:hAnsi="Times New Roman" w:cs="Mangal"/>
                <w:kern w:val="1"/>
                <w:sz w:val="28"/>
                <w:szCs w:val="28"/>
                <w:lang w:eastAsia="hi-IN" w:bidi="hi-IN"/>
              </w:rPr>
              <w:t>-</w:t>
            </w:r>
          </w:p>
        </w:tc>
        <w:tc>
          <w:tcPr>
            <w:tcW w:w="5956" w:type="dxa"/>
            <w:shd w:val="clear" w:color="auto" w:fill="auto"/>
          </w:tcPr>
          <w:p w14:paraId="612181D6" w14:textId="77777777" w:rsidR="00435739" w:rsidRPr="00435739" w:rsidRDefault="00435739" w:rsidP="00435739">
            <w:pPr>
              <w:widowControl w:val="0"/>
              <w:suppressAutoHyphens/>
              <w:spacing w:after="0" w:line="100" w:lineRule="atLeast"/>
              <w:jc w:val="both"/>
              <w:rPr>
                <w:rFonts w:ascii="Times New Roman" w:eastAsia="SimSun" w:hAnsi="Times New Roman" w:cs="Mangal"/>
                <w:bCs/>
                <w:kern w:val="1"/>
                <w:sz w:val="28"/>
                <w:szCs w:val="28"/>
                <w:lang w:eastAsia="hi-IN" w:bidi="hi-IN"/>
              </w:rPr>
            </w:pPr>
            <w:r w:rsidRPr="00435739">
              <w:rPr>
                <w:rFonts w:ascii="Times New Roman" w:eastAsia="SimSun" w:hAnsi="Times New Roman" w:cs="Mangal"/>
                <w:bCs/>
                <w:kern w:val="1"/>
                <w:sz w:val="28"/>
                <w:szCs w:val="28"/>
                <w:lang w:eastAsia="hi-IN" w:bidi="hi-IN"/>
              </w:rPr>
              <w:t xml:space="preserve">заместитель председателя </w:t>
            </w:r>
            <w:r w:rsidRPr="00435739">
              <w:rPr>
                <w:rFonts w:ascii="Times New Roman" w:eastAsia="SimSun" w:hAnsi="Times New Roman" w:cs="Mangal"/>
                <w:kern w:val="1"/>
                <w:sz w:val="28"/>
                <w:szCs w:val="28"/>
                <w:lang w:eastAsia="hi-IN" w:bidi="hi-IN"/>
              </w:rPr>
              <w:t xml:space="preserve">окружной избирательной комиссии </w:t>
            </w:r>
          </w:p>
        </w:tc>
      </w:tr>
      <w:tr w:rsidR="00435739" w:rsidRPr="00435739" w14:paraId="15934467" w14:textId="77777777" w:rsidTr="008B7C9B">
        <w:tc>
          <w:tcPr>
            <w:tcW w:w="9368" w:type="dxa"/>
            <w:gridSpan w:val="3"/>
            <w:shd w:val="clear" w:color="auto" w:fill="auto"/>
          </w:tcPr>
          <w:p w14:paraId="64016C60" w14:textId="77777777" w:rsidR="00435739" w:rsidRPr="00435739" w:rsidRDefault="00435739" w:rsidP="00435739">
            <w:pPr>
              <w:widowControl w:val="0"/>
              <w:suppressAutoHyphens/>
              <w:spacing w:after="0" w:line="100" w:lineRule="atLeast"/>
              <w:jc w:val="both"/>
              <w:rPr>
                <w:rFonts w:ascii="Times New Roman" w:eastAsia="SimSun" w:hAnsi="Times New Roman" w:cs="Mangal"/>
                <w:b/>
                <w:bCs/>
                <w:i/>
                <w:iCs/>
                <w:kern w:val="1"/>
                <w:sz w:val="28"/>
                <w:szCs w:val="28"/>
                <w:lang w:eastAsia="hi-IN" w:bidi="hi-IN"/>
              </w:rPr>
            </w:pPr>
          </w:p>
          <w:p w14:paraId="25A797A9" w14:textId="77777777" w:rsidR="00435739" w:rsidRPr="00435739" w:rsidRDefault="00435739" w:rsidP="00435739">
            <w:pPr>
              <w:widowControl w:val="0"/>
              <w:suppressAutoHyphens/>
              <w:spacing w:after="0" w:line="100" w:lineRule="atLeast"/>
              <w:jc w:val="both"/>
              <w:rPr>
                <w:rFonts w:ascii="Times New Roman" w:eastAsia="SimSun" w:hAnsi="Times New Roman" w:cs="Mangal"/>
                <w:b/>
                <w:bCs/>
                <w:i/>
                <w:iCs/>
                <w:kern w:val="1"/>
                <w:sz w:val="28"/>
                <w:szCs w:val="28"/>
                <w:lang w:eastAsia="hi-IN" w:bidi="hi-IN"/>
              </w:rPr>
            </w:pPr>
            <w:r w:rsidRPr="00435739">
              <w:rPr>
                <w:rFonts w:ascii="Times New Roman" w:eastAsia="SimSun" w:hAnsi="Times New Roman" w:cs="Mangal"/>
                <w:b/>
                <w:bCs/>
                <w:i/>
                <w:iCs/>
                <w:kern w:val="1"/>
                <w:sz w:val="28"/>
                <w:szCs w:val="28"/>
                <w:lang w:eastAsia="hi-IN" w:bidi="hi-IN"/>
              </w:rPr>
              <w:t>Заместитель руководителя КРС:</w:t>
            </w:r>
          </w:p>
          <w:p w14:paraId="297200BE" w14:textId="77777777" w:rsidR="00435739" w:rsidRPr="00435739" w:rsidRDefault="00435739" w:rsidP="00435739">
            <w:pPr>
              <w:widowControl w:val="0"/>
              <w:suppressAutoHyphens/>
              <w:spacing w:after="0" w:line="100" w:lineRule="atLeast"/>
              <w:jc w:val="both"/>
              <w:rPr>
                <w:rFonts w:ascii="Times New Roman" w:eastAsia="SimSun" w:hAnsi="Times New Roman" w:cs="Mangal"/>
                <w:b/>
                <w:bCs/>
                <w:i/>
                <w:iCs/>
                <w:kern w:val="1"/>
                <w:sz w:val="28"/>
                <w:szCs w:val="28"/>
                <w:lang w:eastAsia="hi-IN" w:bidi="hi-IN"/>
              </w:rPr>
            </w:pPr>
          </w:p>
        </w:tc>
      </w:tr>
      <w:tr w:rsidR="00435739" w:rsidRPr="00435739" w14:paraId="06CF81E9" w14:textId="77777777" w:rsidTr="00B7558A">
        <w:tc>
          <w:tcPr>
            <w:tcW w:w="3079" w:type="dxa"/>
            <w:shd w:val="clear" w:color="auto" w:fill="auto"/>
          </w:tcPr>
          <w:p w14:paraId="4DB3F2EB" w14:textId="77777777" w:rsidR="00435739" w:rsidRPr="00435739" w:rsidRDefault="00435739" w:rsidP="00435739">
            <w:pPr>
              <w:widowControl w:val="0"/>
              <w:suppressLineNumbers/>
              <w:suppressAutoHyphens/>
              <w:spacing w:after="0" w:line="240" w:lineRule="auto"/>
              <w:rPr>
                <w:rFonts w:ascii="Times New Roman" w:eastAsia="SimSun" w:hAnsi="Times New Roman" w:cs="Mangal"/>
                <w:kern w:val="1"/>
                <w:sz w:val="28"/>
                <w:szCs w:val="28"/>
                <w:lang w:eastAsia="hi-IN" w:bidi="hi-IN"/>
              </w:rPr>
            </w:pPr>
            <w:proofErr w:type="spellStart"/>
            <w:r w:rsidRPr="00435739">
              <w:rPr>
                <w:rFonts w:ascii="Times New Roman" w:eastAsia="SimSun" w:hAnsi="Times New Roman" w:cs="Mangal"/>
                <w:kern w:val="1"/>
                <w:sz w:val="28"/>
                <w:szCs w:val="28"/>
                <w:lang w:eastAsia="hi-IN" w:bidi="hi-IN"/>
              </w:rPr>
              <w:t>Шайхутдинов</w:t>
            </w:r>
            <w:proofErr w:type="spellEnd"/>
            <w:r w:rsidRPr="00435739">
              <w:rPr>
                <w:rFonts w:ascii="Times New Roman" w:eastAsia="SimSun" w:hAnsi="Times New Roman" w:cs="Mangal"/>
                <w:kern w:val="1"/>
                <w:sz w:val="28"/>
                <w:szCs w:val="28"/>
                <w:lang w:eastAsia="hi-IN" w:bidi="hi-IN"/>
              </w:rPr>
              <w:t xml:space="preserve"> Марс </w:t>
            </w:r>
            <w:proofErr w:type="spellStart"/>
            <w:r w:rsidRPr="00435739">
              <w:rPr>
                <w:rFonts w:ascii="Times New Roman" w:eastAsia="SimSun" w:hAnsi="Times New Roman" w:cs="Mangal"/>
                <w:kern w:val="1"/>
                <w:sz w:val="28"/>
                <w:szCs w:val="28"/>
                <w:lang w:eastAsia="hi-IN" w:bidi="hi-IN"/>
              </w:rPr>
              <w:t>Мирзарифович</w:t>
            </w:r>
            <w:proofErr w:type="spellEnd"/>
          </w:p>
        </w:tc>
        <w:tc>
          <w:tcPr>
            <w:tcW w:w="333" w:type="dxa"/>
            <w:shd w:val="clear" w:color="auto" w:fill="auto"/>
          </w:tcPr>
          <w:p w14:paraId="0B7AF080" w14:textId="77777777" w:rsidR="00435739" w:rsidRPr="00435739" w:rsidRDefault="00435739" w:rsidP="00435739">
            <w:pPr>
              <w:widowControl w:val="0"/>
              <w:suppressLineNumbers/>
              <w:suppressAutoHyphens/>
              <w:spacing w:after="0" w:line="240" w:lineRule="auto"/>
              <w:jc w:val="center"/>
              <w:rPr>
                <w:rFonts w:ascii="Times New Roman" w:eastAsia="SimSun" w:hAnsi="Times New Roman" w:cs="Mangal"/>
                <w:kern w:val="1"/>
                <w:sz w:val="28"/>
                <w:szCs w:val="28"/>
                <w:lang w:eastAsia="hi-IN" w:bidi="hi-IN"/>
              </w:rPr>
            </w:pPr>
            <w:r w:rsidRPr="00435739">
              <w:rPr>
                <w:rFonts w:ascii="Times New Roman" w:eastAsia="SimSun" w:hAnsi="Times New Roman" w:cs="Mangal"/>
                <w:kern w:val="1"/>
                <w:sz w:val="28"/>
                <w:szCs w:val="28"/>
                <w:lang w:eastAsia="hi-IN" w:bidi="hi-IN"/>
              </w:rPr>
              <w:t>-</w:t>
            </w:r>
          </w:p>
        </w:tc>
        <w:tc>
          <w:tcPr>
            <w:tcW w:w="5956" w:type="dxa"/>
            <w:shd w:val="clear" w:color="auto" w:fill="auto"/>
          </w:tcPr>
          <w:p w14:paraId="06690AC9" w14:textId="77777777" w:rsidR="00435739" w:rsidRPr="00435739" w:rsidRDefault="00435739" w:rsidP="00435739">
            <w:pPr>
              <w:widowControl w:val="0"/>
              <w:suppressAutoHyphens/>
              <w:spacing w:after="0" w:line="100" w:lineRule="atLeast"/>
              <w:jc w:val="both"/>
              <w:rPr>
                <w:rFonts w:ascii="Times New Roman" w:eastAsia="SimSun" w:hAnsi="Times New Roman" w:cs="Mangal"/>
                <w:kern w:val="1"/>
                <w:sz w:val="28"/>
                <w:szCs w:val="28"/>
                <w:lang w:eastAsia="hi-IN" w:bidi="hi-IN"/>
              </w:rPr>
            </w:pPr>
            <w:r w:rsidRPr="00435739">
              <w:rPr>
                <w:rFonts w:ascii="Times New Roman" w:eastAsia="SimSun" w:hAnsi="Times New Roman" w:cs="Mangal"/>
                <w:bCs/>
                <w:kern w:val="1"/>
                <w:sz w:val="28"/>
                <w:szCs w:val="28"/>
                <w:lang w:eastAsia="hi-IN" w:bidi="hi-IN"/>
              </w:rPr>
              <w:t xml:space="preserve">член </w:t>
            </w:r>
            <w:r w:rsidRPr="00435739">
              <w:rPr>
                <w:rFonts w:ascii="Times New Roman" w:eastAsia="SimSun" w:hAnsi="Times New Roman" w:cs="Mangal"/>
                <w:kern w:val="1"/>
                <w:sz w:val="28"/>
                <w:szCs w:val="28"/>
                <w:lang w:eastAsia="hi-IN" w:bidi="hi-IN"/>
              </w:rPr>
              <w:t>окружной избирательной комиссии с правом решающего голоса</w:t>
            </w:r>
          </w:p>
        </w:tc>
      </w:tr>
      <w:tr w:rsidR="00435739" w:rsidRPr="00435739" w14:paraId="01681A70" w14:textId="77777777" w:rsidTr="008B7C9B">
        <w:tc>
          <w:tcPr>
            <w:tcW w:w="9368" w:type="dxa"/>
            <w:gridSpan w:val="3"/>
            <w:shd w:val="clear" w:color="auto" w:fill="auto"/>
          </w:tcPr>
          <w:p w14:paraId="61B786A8" w14:textId="77777777" w:rsidR="00435739" w:rsidRPr="00435739" w:rsidRDefault="00435739" w:rsidP="00435739">
            <w:pPr>
              <w:widowControl w:val="0"/>
              <w:suppressAutoHyphens/>
              <w:spacing w:after="0" w:line="100" w:lineRule="atLeast"/>
              <w:jc w:val="both"/>
              <w:rPr>
                <w:rFonts w:ascii="Times New Roman" w:eastAsia="SimSun" w:hAnsi="Times New Roman" w:cs="Mangal"/>
                <w:b/>
                <w:bCs/>
                <w:i/>
                <w:iCs/>
                <w:kern w:val="1"/>
                <w:sz w:val="28"/>
                <w:szCs w:val="28"/>
                <w:lang w:eastAsia="hi-IN" w:bidi="hi-IN"/>
              </w:rPr>
            </w:pPr>
          </w:p>
          <w:p w14:paraId="58B5D204" w14:textId="77777777" w:rsidR="00435739" w:rsidRPr="00435739" w:rsidRDefault="00435739" w:rsidP="00435739">
            <w:pPr>
              <w:widowControl w:val="0"/>
              <w:suppressAutoHyphens/>
              <w:spacing w:after="0" w:line="100" w:lineRule="atLeast"/>
              <w:jc w:val="both"/>
              <w:rPr>
                <w:rFonts w:ascii="Times New Roman" w:eastAsia="SimSun" w:hAnsi="Times New Roman" w:cs="Mangal"/>
                <w:b/>
                <w:bCs/>
                <w:i/>
                <w:iCs/>
                <w:kern w:val="1"/>
                <w:sz w:val="28"/>
                <w:szCs w:val="28"/>
                <w:lang w:eastAsia="hi-IN" w:bidi="hi-IN"/>
              </w:rPr>
            </w:pPr>
            <w:r w:rsidRPr="00435739">
              <w:rPr>
                <w:rFonts w:ascii="Times New Roman" w:eastAsia="SimSun" w:hAnsi="Times New Roman" w:cs="Mangal"/>
                <w:b/>
                <w:bCs/>
                <w:i/>
                <w:iCs/>
                <w:kern w:val="1"/>
                <w:sz w:val="28"/>
                <w:szCs w:val="28"/>
                <w:lang w:eastAsia="hi-IN" w:bidi="hi-IN"/>
              </w:rPr>
              <w:t>Члены КРС:</w:t>
            </w:r>
          </w:p>
          <w:p w14:paraId="5246CE60" w14:textId="77777777" w:rsidR="00435739" w:rsidRPr="00435739" w:rsidRDefault="00435739" w:rsidP="00435739">
            <w:pPr>
              <w:widowControl w:val="0"/>
              <w:suppressAutoHyphens/>
              <w:spacing w:after="0" w:line="100" w:lineRule="atLeast"/>
              <w:jc w:val="both"/>
              <w:rPr>
                <w:rFonts w:ascii="Times New Roman" w:eastAsia="SimSun" w:hAnsi="Times New Roman" w:cs="Mangal"/>
                <w:b/>
                <w:bCs/>
                <w:i/>
                <w:iCs/>
                <w:kern w:val="1"/>
                <w:sz w:val="28"/>
                <w:szCs w:val="28"/>
                <w:lang w:eastAsia="hi-IN" w:bidi="hi-IN"/>
              </w:rPr>
            </w:pPr>
          </w:p>
        </w:tc>
      </w:tr>
      <w:tr w:rsidR="00435739" w:rsidRPr="00435739" w14:paraId="08331602" w14:textId="77777777" w:rsidTr="00B7558A">
        <w:tc>
          <w:tcPr>
            <w:tcW w:w="3079" w:type="dxa"/>
            <w:shd w:val="clear" w:color="auto" w:fill="auto"/>
          </w:tcPr>
          <w:p w14:paraId="2D10E892" w14:textId="77777777" w:rsidR="00435739" w:rsidRDefault="00435739" w:rsidP="00435739">
            <w:pPr>
              <w:widowControl w:val="0"/>
              <w:suppressLineNumbers/>
              <w:suppressAutoHyphens/>
              <w:spacing w:after="0" w:line="240" w:lineRule="auto"/>
              <w:rPr>
                <w:rFonts w:ascii="Times New Roman" w:eastAsia="SimSun" w:hAnsi="Times New Roman" w:cs="Mangal"/>
                <w:kern w:val="1"/>
                <w:sz w:val="28"/>
                <w:szCs w:val="28"/>
                <w:lang w:eastAsia="hi-IN" w:bidi="hi-IN"/>
              </w:rPr>
            </w:pPr>
            <w:bookmarkStart w:id="0" w:name="_Hlk75166460"/>
            <w:proofErr w:type="spellStart"/>
            <w:r w:rsidRPr="00435739">
              <w:rPr>
                <w:rFonts w:ascii="Times New Roman" w:eastAsia="SimSun" w:hAnsi="Times New Roman" w:cs="Mangal"/>
                <w:kern w:val="1"/>
                <w:sz w:val="28"/>
                <w:szCs w:val="28"/>
                <w:lang w:eastAsia="hi-IN" w:bidi="hi-IN"/>
              </w:rPr>
              <w:t>Гарифуллин</w:t>
            </w:r>
            <w:proofErr w:type="spellEnd"/>
            <w:r w:rsidRPr="00435739">
              <w:rPr>
                <w:rFonts w:ascii="Times New Roman" w:eastAsia="SimSun" w:hAnsi="Times New Roman" w:cs="Mangal"/>
                <w:kern w:val="1"/>
                <w:sz w:val="28"/>
                <w:szCs w:val="28"/>
                <w:lang w:eastAsia="hi-IN" w:bidi="hi-IN"/>
              </w:rPr>
              <w:t xml:space="preserve"> Альберт </w:t>
            </w:r>
            <w:proofErr w:type="spellStart"/>
            <w:r w:rsidRPr="00435739">
              <w:rPr>
                <w:rFonts w:ascii="Times New Roman" w:eastAsia="SimSun" w:hAnsi="Times New Roman" w:cs="Mangal"/>
                <w:kern w:val="1"/>
                <w:sz w:val="28"/>
                <w:szCs w:val="28"/>
                <w:lang w:eastAsia="hi-IN" w:bidi="hi-IN"/>
              </w:rPr>
              <w:t>Равилевич</w:t>
            </w:r>
            <w:proofErr w:type="spellEnd"/>
          </w:p>
          <w:p w14:paraId="11CADAD6" w14:textId="79A43EFA" w:rsidR="006A1D90" w:rsidRPr="00435739" w:rsidRDefault="006A1D90" w:rsidP="00435739">
            <w:pPr>
              <w:widowControl w:val="0"/>
              <w:suppressLineNumbers/>
              <w:suppressAutoHyphens/>
              <w:spacing w:after="0" w:line="240" w:lineRule="auto"/>
              <w:rPr>
                <w:rFonts w:ascii="Times New Roman" w:eastAsia="SimSun" w:hAnsi="Times New Roman" w:cs="Mangal"/>
                <w:kern w:val="1"/>
                <w:sz w:val="28"/>
                <w:szCs w:val="28"/>
                <w:lang w:eastAsia="hi-IN" w:bidi="hi-IN"/>
              </w:rPr>
            </w:pPr>
          </w:p>
        </w:tc>
        <w:tc>
          <w:tcPr>
            <w:tcW w:w="333" w:type="dxa"/>
            <w:shd w:val="clear" w:color="auto" w:fill="auto"/>
          </w:tcPr>
          <w:p w14:paraId="2E39F44C" w14:textId="77777777" w:rsidR="00435739" w:rsidRPr="00435739" w:rsidRDefault="00435739" w:rsidP="00435739">
            <w:pPr>
              <w:widowControl w:val="0"/>
              <w:suppressLineNumbers/>
              <w:suppressAutoHyphens/>
              <w:spacing w:after="0" w:line="240" w:lineRule="auto"/>
              <w:jc w:val="center"/>
              <w:rPr>
                <w:rFonts w:ascii="Times New Roman" w:eastAsia="SimSun" w:hAnsi="Times New Roman" w:cs="Mangal"/>
                <w:kern w:val="1"/>
                <w:sz w:val="28"/>
                <w:szCs w:val="28"/>
                <w:lang w:eastAsia="hi-IN" w:bidi="hi-IN"/>
              </w:rPr>
            </w:pPr>
            <w:r w:rsidRPr="00435739">
              <w:rPr>
                <w:rFonts w:ascii="Times New Roman" w:eastAsia="SimSun" w:hAnsi="Times New Roman" w:cs="Mangal"/>
                <w:kern w:val="1"/>
                <w:sz w:val="28"/>
                <w:szCs w:val="28"/>
                <w:lang w:eastAsia="hi-IN" w:bidi="hi-IN"/>
              </w:rPr>
              <w:t>-</w:t>
            </w:r>
          </w:p>
        </w:tc>
        <w:tc>
          <w:tcPr>
            <w:tcW w:w="5956" w:type="dxa"/>
            <w:shd w:val="clear" w:color="auto" w:fill="auto"/>
          </w:tcPr>
          <w:p w14:paraId="2CA31A42" w14:textId="45056186" w:rsidR="00B7558A" w:rsidRPr="00B7558A" w:rsidRDefault="00435739" w:rsidP="00435739">
            <w:pPr>
              <w:widowControl w:val="0"/>
              <w:suppressAutoHyphens/>
              <w:spacing w:after="0" w:line="100" w:lineRule="atLeast"/>
              <w:jc w:val="both"/>
              <w:rPr>
                <w:rFonts w:ascii="Times New Roman" w:eastAsia="SimSun" w:hAnsi="Times New Roman" w:cs="Mangal"/>
                <w:kern w:val="1"/>
                <w:sz w:val="28"/>
                <w:szCs w:val="28"/>
                <w:lang w:eastAsia="hi-IN" w:bidi="hi-IN"/>
              </w:rPr>
            </w:pPr>
            <w:r w:rsidRPr="00435739">
              <w:rPr>
                <w:rFonts w:ascii="Times New Roman" w:eastAsia="SimSun" w:hAnsi="Times New Roman" w:cs="Mangal"/>
                <w:bCs/>
                <w:kern w:val="1"/>
                <w:sz w:val="28"/>
                <w:szCs w:val="28"/>
                <w:lang w:eastAsia="hi-IN" w:bidi="hi-IN"/>
              </w:rPr>
              <w:t xml:space="preserve">член </w:t>
            </w:r>
            <w:r w:rsidRPr="00435739">
              <w:rPr>
                <w:rFonts w:ascii="Times New Roman" w:eastAsia="SimSun" w:hAnsi="Times New Roman" w:cs="Mangal"/>
                <w:kern w:val="1"/>
                <w:sz w:val="28"/>
                <w:szCs w:val="28"/>
                <w:lang w:eastAsia="hi-IN" w:bidi="hi-IN"/>
              </w:rPr>
              <w:t>окружной избирательной комиссии с правом решающего голоса</w:t>
            </w:r>
          </w:p>
        </w:tc>
      </w:tr>
      <w:tr w:rsidR="00435739" w:rsidRPr="00435739" w14:paraId="55AA5193" w14:textId="77777777" w:rsidTr="00B7558A">
        <w:tc>
          <w:tcPr>
            <w:tcW w:w="3079" w:type="dxa"/>
            <w:shd w:val="clear" w:color="auto" w:fill="auto"/>
          </w:tcPr>
          <w:p w14:paraId="2AE0018A" w14:textId="77777777" w:rsidR="00435739" w:rsidRPr="00435739" w:rsidRDefault="00435739" w:rsidP="00435739">
            <w:pPr>
              <w:widowControl w:val="0"/>
              <w:suppressLineNumbers/>
              <w:suppressAutoHyphens/>
              <w:spacing w:after="0" w:line="240" w:lineRule="auto"/>
              <w:rPr>
                <w:rFonts w:ascii="Times New Roman" w:eastAsia="SimSun" w:hAnsi="Times New Roman" w:cs="Mangal"/>
                <w:kern w:val="1"/>
                <w:sz w:val="28"/>
                <w:szCs w:val="28"/>
                <w:lang w:eastAsia="hi-IN" w:bidi="hi-IN"/>
              </w:rPr>
            </w:pPr>
            <w:proofErr w:type="spellStart"/>
            <w:r w:rsidRPr="00435739">
              <w:rPr>
                <w:rFonts w:ascii="Times New Roman" w:eastAsia="SimSun" w:hAnsi="Times New Roman" w:cs="Mangal"/>
                <w:kern w:val="1"/>
                <w:sz w:val="28"/>
                <w:szCs w:val="28"/>
                <w:lang w:eastAsia="hi-IN" w:bidi="hi-IN"/>
              </w:rPr>
              <w:t>Юртаева</w:t>
            </w:r>
            <w:proofErr w:type="spellEnd"/>
            <w:r w:rsidRPr="00435739">
              <w:rPr>
                <w:rFonts w:ascii="Times New Roman" w:eastAsia="SimSun" w:hAnsi="Times New Roman" w:cs="Mangal"/>
                <w:kern w:val="1"/>
                <w:sz w:val="28"/>
                <w:szCs w:val="28"/>
                <w:lang w:eastAsia="hi-IN" w:bidi="hi-IN"/>
              </w:rPr>
              <w:t xml:space="preserve"> Екатерина Леонидовна</w:t>
            </w:r>
          </w:p>
          <w:p w14:paraId="6EA7CCCE" w14:textId="77777777" w:rsidR="00435739" w:rsidRPr="00435739" w:rsidRDefault="00435739" w:rsidP="00435739">
            <w:pPr>
              <w:widowControl w:val="0"/>
              <w:suppressLineNumbers/>
              <w:suppressAutoHyphens/>
              <w:spacing w:after="0" w:line="240" w:lineRule="auto"/>
              <w:rPr>
                <w:rFonts w:ascii="Times New Roman" w:eastAsia="SimSun" w:hAnsi="Times New Roman" w:cs="Mangal"/>
                <w:kern w:val="1"/>
                <w:sz w:val="28"/>
                <w:szCs w:val="28"/>
                <w:lang w:eastAsia="hi-IN" w:bidi="hi-IN"/>
              </w:rPr>
            </w:pPr>
          </w:p>
        </w:tc>
        <w:tc>
          <w:tcPr>
            <w:tcW w:w="333" w:type="dxa"/>
            <w:shd w:val="clear" w:color="auto" w:fill="auto"/>
          </w:tcPr>
          <w:p w14:paraId="3668EFD6" w14:textId="77777777" w:rsidR="00435739" w:rsidRPr="00435739" w:rsidRDefault="00435739" w:rsidP="00435739">
            <w:pPr>
              <w:widowControl w:val="0"/>
              <w:suppressLineNumbers/>
              <w:suppressAutoHyphens/>
              <w:spacing w:after="0" w:line="240" w:lineRule="auto"/>
              <w:jc w:val="center"/>
              <w:rPr>
                <w:rFonts w:ascii="Times New Roman" w:eastAsia="SimSun" w:hAnsi="Times New Roman" w:cs="Mangal"/>
                <w:kern w:val="1"/>
                <w:sz w:val="28"/>
                <w:szCs w:val="28"/>
                <w:lang w:eastAsia="hi-IN" w:bidi="hi-IN"/>
              </w:rPr>
            </w:pPr>
            <w:r w:rsidRPr="00435739">
              <w:rPr>
                <w:rFonts w:ascii="Times New Roman" w:eastAsia="SimSun" w:hAnsi="Times New Roman" w:cs="Mangal"/>
                <w:kern w:val="1"/>
                <w:sz w:val="28"/>
                <w:szCs w:val="28"/>
                <w:lang w:eastAsia="hi-IN" w:bidi="hi-IN"/>
              </w:rPr>
              <w:t>-</w:t>
            </w:r>
          </w:p>
        </w:tc>
        <w:tc>
          <w:tcPr>
            <w:tcW w:w="5956" w:type="dxa"/>
            <w:shd w:val="clear" w:color="auto" w:fill="auto"/>
          </w:tcPr>
          <w:p w14:paraId="27F0A302" w14:textId="7C4071AC" w:rsidR="00435739" w:rsidRPr="00B7558A" w:rsidRDefault="00435739" w:rsidP="00435739">
            <w:pPr>
              <w:widowControl w:val="0"/>
              <w:suppressAutoHyphens/>
              <w:spacing w:after="0" w:line="100" w:lineRule="atLeast"/>
              <w:jc w:val="both"/>
              <w:rPr>
                <w:rFonts w:ascii="Times New Roman" w:eastAsia="SimSun" w:hAnsi="Times New Roman" w:cs="Mangal"/>
                <w:kern w:val="1"/>
                <w:sz w:val="28"/>
                <w:szCs w:val="28"/>
                <w:lang w:eastAsia="hi-IN" w:bidi="hi-IN"/>
              </w:rPr>
            </w:pPr>
            <w:r w:rsidRPr="00435739">
              <w:rPr>
                <w:rFonts w:ascii="Times New Roman" w:eastAsia="SimSun" w:hAnsi="Times New Roman" w:cs="Mangal"/>
                <w:bCs/>
                <w:kern w:val="1"/>
                <w:sz w:val="28"/>
                <w:szCs w:val="28"/>
                <w:lang w:eastAsia="hi-IN" w:bidi="hi-IN"/>
              </w:rPr>
              <w:t xml:space="preserve">член </w:t>
            </w:r>
            <w:r w:rsidRPr="00435739">
              <w:rPr>
                <w:rFonts w:ascii="Times New Roman" w:eastAsia="SimSun" w:hAnsi="Times New Roman" w:cs="Mangal"/>
                <w:kern w:val="1"/>
                <w:sz w:val="28"/>
                <w:szCs w:val="28"/>
                <w:lang w:eastAsia="hi-IN" w:bidi="hi-IN"/>
              </w:rPr>
              <w:t>окружной избирательной комиссии с правом решающего голоса</w:t>
            </w:r>
          </w:p>
        </w:tc>
      </w:tr>
      <w:bookmarkEnd w:id="0"/>
      <w:tr w:rsidR="00F55FAF" w:rsidRPr="00435739" w14:paraId="5D7988A8" w14:textId="77777777" w:rsidTr="00B7558A">
        <w:tc>
          <w:tcPr>
            <w:tcW w:w="3079" w:type="dxa"/>
            <w:shd w:val="clear" w:color="auto" w:fill="auto"/>
          </w:tcPr>
          <w:p w14:paraId="0BAF2925" w14:textId="25DF3A9B" w:rsidR="00F55FAF" w:rsidRPr="00F55FAF" w:rsidRDefault="00F55FAF" w:rsidP="00F55FAF">
            <w:pPr>
              <w:widowControl w:val="0"/>
              <w:suppressLineNumbers/>
              <w:suppressAutoHyphens/>
              <w:spacing w:after="0" w:line="240" w:lineRule="auto"/>
              <w:rPr>
                <w:rFonts w:ascii="Times New Roman" w:eastAsia="SimSun" w:hAnsi="Times New Roman" w:cs="Mangal"/>
                <w:kern w:val="1"/>
                <w:sz w:val="28"/>
                <w:szCs w:val="28"/>
                <w:lang w:eastAsia="hi-IN" w:bidi="hi-IN"/>
              </w:rPr>
            </w:pPr>
            <w:r w:rsidRPr="00F55FAF">
              <w:rPr>
                <w:rFonts w:ascii="Times New Roman" w:eastAsia="SimSun" w:hAnsi="Times New Roman" w:cs="Times New Roman"/>
                <w:kern w:val="1"/>
                <w:sz w:val="28"/>
                <w:szCs w:val="28"/>
                <w:lang w:eastAsia="hi-IN" w:bidi="hi-IN"/>
              </w:rPr>
              <w:t xml:space="preserve">Патрушева Надежда Владимировна </w:t>
            </w:r>
          </w:p>
        </w:tc>
        <w:tc>
          <w:tcPr>
            <w:tcW w:w="333" w:type="dxa"/>
            <w:shd w:val="clear" w:color="auto" w:fill="auto"/>
          </w:tcPr>
          <w:p w14:paraId="59CA2F61" w14:textId="7FD8174F" w:rsidR="00F55FAF" w:rsidRPr="00F55FAF" w:rsidRDefault="00F55FAF" w:rsidP="00F55FAF">
            <w:pPr>
              <w:widowControl w:val="0"/>
              <w:suppressLineNumbers/>
              <w:suppressAutoHyphens/>
              <w:spacing w:after="0" w:line="240" w:lineRule="auto"/>
              <w:jc w:val="center"/>
              <w:rPr>
                <w:rFonts w:ascii="Times New Roman" w:eastAsia="SimSun" w:hAnsi="Times New Roman" w:cs="Mangal"/>
                <w:kern w:val="1"/>
                <w:sz w:val="28"/>
                <w:szCs w:val="28"/>
                <w:lang w:eastAsia="hi-IN" w:bidi="hi-IN"/>
              </w:rPr>
            </w:pPr>
            <w:r w:rsidRPr="00F55FAF">
              <w:rPr>
                <w:rFonts w:ascii="Times New Roman" w:eastAsia="SimSun" w:hAnsi="Times New Roman" w:cs="Times New Roman"/>
                <w:kern w:val="1"/>
                <w:sz w:val="28"/>
                <w:szCs w:val="28"/>
                <w:lang w:eastAsia="hi-IN" w:bidi="hi-IN"/>
              </w:rPr>
              <w:t>-</w:t>
            </w:r>
          </w:p>
        </w:tc>
        <w:tc>
          <w:tcPr>
            <w:tcW w:w="5956" w:type="dxa"/>
            <w:shd w:val="clear" w:color="auto" w:fill="auto"/>
          </w:tcPr>
          <w:p w14:paraId="3C888C42" w14:textId="5D92AE85" w:rsidR="00F55FAF" w:rsidRPr="00F55FAF" w:rsidRDefault="00F55FAF" w:rsidP="00F55FAF">
            <w:pPr>
              <w:widowControl w:val="0"/>
              <w:suppressAutoHyphens/>
              <w:spacing w:after="0" w:line="100" w:lineRule="atLeast"/>
              <w:jc w:val="both"/>
              <w:rPr>
                <w:rFonts w:ascii="Times New Roman" w:eastAsia="SimSun" w:hAnsi="Times New Roman" w:cs="Mangal"/>
                <w:bCs/>
                <w:kern w:val="1"/>
                <w:sz w:val="28"/>
                <w:szCs w:val="28"/>
                <w:lang w:eastAsia="hi-IN" w:bidi="hi-IN"/>
              </w:rPr>
            </w:pPr>
            <w:r w:rsidRPr="00F55FAF">
              <w:rPr>
                <w:rFonts w:ascii="Times New Roman" w:eastAsia="Times New Roman" w:hAnsi="Times New Roman" w:cs="Times New Roman"/>
                <w:bCs/>
                <w:sz w:val="28"/>
                <w:szCs w:val="28"/>
                <w:lang w:eastAsia="en-US"/>
              </w:rPr>
              <w:t>аудитор МКУ «Контрольно-счетная палата муниципального образования «Нижнекамский муниципальный район» Республики Татарстан»</w:t>
            </w:r>
          </w:p>
        </w:tc>
      </w:tr>
    </w:tbl>
    <w:p w14:paraId="36661A73" w14:textId="77777777" w:rsidR="00F55FAF" w:rsidRDefault="00F55FAF" w:rsidP="00F55FAF">
      <w:pPr>
        <w:widowControl w:val="0"/>
        <w:suppressAutoHyphens/>
        <w:spacing w:after="0" w:line="200" w:lineRule="atLeast"/>
        <w:rPr>
          <w:rFonts w:ascii="Times New Roman" w:eastAsia="SimSun" w:hAnsi="Times New Roman" w:cs="Mangal"/>
          <w:kern w:val="1"/>
          <w:sz w:val="28"/>
          <w:szCs w:val="28"/>
          <w:lang w:eastAsia="hi-IN" w:bidi="hi-IN"/>
        </w:rPr>
        <w:sectPr w:rsidR="00F55FAF" w:rsidSect="00F55FAF">
          <w:pgSz w:w="11906" w:h="16838"/>
          <w:pgMar w:top="1701" w:right="850" w:bottom="1560" w:left="1701" w:header="708" w:footer="708" w:gutter="0"/>
          <w:cols w:space="708"/>
          <w:docGrid w:linePitch="360"/>
        </w:sectPr>
      </w:pPr>
    </w:p>
    <w:p w14:paraId="5B4EF539" w14:textId="77777777" w:rsidR="00435739" w:rsidRPr="00435739" w:rsidRDefault="00435739" w:rsidP="00435739">
      <w:pPr>
        <w:widowControl w:val="0"/>
        <w:suppressAutoHyphens/>
        <w:spacing w:after="0" w:line="200" w:lineRule="atLeast"/>
        <w:ind w:left="4962"/>
        <w:jc w:val="center"/>
        <w:rPr>
          <w:rFonts w:ascii="Times New Roman" w:eastAsia="SimSun" w:hAnsi="Times New Roman" w:cs="Mangal"/>
          <w:kern w:val="1"/>
          <w:lang w:eastAsia="hi-IN" w:bidi="hi-IN"/>
        </w:rPr>
      </w:pPr>
      <w:r w:rsidRPr="00435739">
        <w:rPr>
          <w:rFonts w:ascii="Times New Roman" w:eastAsia="SimSun" w:hAnsi="Times New Roman" w:cs="Mangal"/>
          <w:kern w:val="1"/>
          <w:lang w:eastAsia="hi-IN" w:bidi="hi-IN"/>
        </w:rPr>
        <w:lastRenderedPageBreak/>
        <w:t>Приложение № 2</w:t>
      </w:r>
    </w:p>
    <w:p w14:paraId="7F227235" w14:textId="77777777" w:rsidR="00435739" w:rsidRPr="00435739" w:rsidRDefault="00435739" w:rsidP="00435739">
      <w:pPr>
        <w:widowControl w:val="0"/>
        <w:suppressAutoHyphens/>
        <w:spacing w:after="0" w:line="200" w:lineRule="atLeast"/>
        <w:ind w:left="4962"/>
        <w:jc w:val="center"/>
        <w:rPr>
          <w:rFonts w:ascii="Times New Roman" w:eastAsia="SimSun" w:hAnsi="Times New Roman" w:cs="Mangal"/>
          <w:kern w:val="1"/>
          <w:lang w:eastAsia="hi-IN" w:bidi="hi-IN"/>
        </w:rPr>
      </w:pPr>
      <w:r w:rsidRPr="00435739">
        <w:rPr>
          <w:rFonts w:ascii="Times New Roman" w:eastAsia="SimSun" w:hAnsi="Times New Roman" w:cs="Mangal"/>
          <w:kern w:val="1"/>
          <w:lang w:eastAsia="hi-IN" w:bidi="hi-IN"/>
        </w:rPr>
        <w:t xml:space="preserve">к решению окружной избирательной комиссии </w:t>
      </w:r>
    </w:p>
    <w:p w14:paraId="678447AC" w14:textId="0B35D722" w:rsidR="00435739" w:rsidRPr="00435739" w:rsidRDefault="00435739" w:rsidP="00435739">
      <w:pPr>
        <w:widowControl w:val="0"/>
        <w:suppressAutoHyphens/>
        <w:spacing w:after="0" w:line="200" w:lineRule="atLeast"/>
        <w:ind w:left="4962"/>
        <w:jc w:val="center"/>
        <w:rPr>
          <w:rFonts w:ascii="Times New Roman" w:eastAsia="SimSun" w:hAnsi="Times New Roman" w:cs="Mangal"/>
          <w:kern w:val="1"/>
          <w:lang w:eastAsia="hi-IN" w:bidi="hi-IN"/>
        </w:rPr>
      </w:pPr>
      <w:r w:rsidRPr="00435739">
        <w:rPr>
          <w:rFonts w:ascii="Times New Roman" w:eastAsia="SimSun" w:hAnsi="Times New Roman" w:cs="Mangal"/>
          <w:kern w:val="1"/>
          <w:lang w:eastAsia="hi-IN" w:bidi="hi-IN"/>
        </w:rPr>
        <w:t xml:space="preserve">от </w:t>
      </w:r>
      <w:r w:rsidR="003F3E2E">
        <w:rPr>
          <w:rFonts w:ascii="Times New Roman" w:eastAsia="SimSun" w:hAnsi="Times New Roman" w:cs="Mangal"/>
          <w:kern w:val="1"/>
          <w:lang w:eastAsia="hi-IN" w:bidi="hi-IN"/>
        </w:rPr>
        <w:t>18 июня 2021</w:t>
      </w:r>
      <w:r w:rsidRPr="00435739">
        <w:rPr>
          <w:rFonts w:ascii="Times New Roman" w:eastAsia="SimSun" w:hAnsi="Times New Roman" w:cs="Mangal"/>
          <w:kern w:val="1"/>
          <w:lang w:eastAsia="hi-IN" w:bidi="hi-IN"/>
        </w:rPr>
        <w:t xml:space="preserve"> года № </w:t>
      </w:r>
      <w:r w:rsidR="003F3E2E">
        <w:rPr>
          <w:rFonts w:ascii="Times New Roman" w:eastAsia="SimSun" w:hAnsi="Times New Roman" w:cs="Mangal"/>
          <w:kern w:val="1"/>
          <w:lang w:eastAsia="hi-IN" w:bidi="hi-IN"/>
        </w:rPr>
        <w:t>8/1</w:t>
      </w:r>
    </w:p>
    <w:p w14:paraId="58BE8B64" w14:textId="77777777" w:rsidR="00435739" w:rsidRPr="00435739" w:rsidRDefault="00435739" w:rsidP="00435739">
      <w:pPr>
        <w:widowControl w:val="0"/>
        <w:suppressAutoHyphens/>
        <w:spacing w:after="0" w:line="200" w:lineRule="atLeast"/>
        <w:jc w:val="center"/>
        <w:rPr>
          <w:rFonts w:ascii="Times New Roman" w:eastAsia="SimSun" w:hAnsi="Times New Roman" w:cs="Mangal"/>
          <w:bCs/>
          <w:kern w:val="1"/>
          <w:lang w:eastAsia="hi-IN" w:bidi="hi-IN"/>
        </w:rPr>
      </w:pPr>
    </w:p>
    <w:p w14:paraId="20F6697A" w14:textId="77777777" w:rsidR="00435739" w:rsidRPr="00435739" w:rsidRDefault="00435739" w:rsidP="00435739">
      <w:pPr>
        <w:widowControl w:val="0"/>
        <w:suppressAutoHyphens/>
        <w:spacing w:after="0" w:line="100" w:lineRule="atLeast"/>
        <w:jc w:val="center"/>
        <w:rPr>
          <w:rFonts w:ascii="Times New Roman" w:eastAsia="SimSun" w:hAnsi="Times New Roman" w:cs="Mangal"/>
          <w:b/>
          <w:kern w:val="1"/>
          <w:sz w:val="28"/>
          <w:szCs w:val="28"/>
          <w:lang w:eastAsia="hi-IN" w:bidi="hi-IN"/>
        </w:rPr>
      </w:pPr>
      <w:r w:rsidRPr="00435739">
        <w:rPr>
          <w:rFonts w:ascii="Times New Roman" w:eastAsia="SimSun" w:hAnsi="Times New Roman" w:cs="Mangal"/>
          <w:b/>
          <w:kern w:val="1"/>
          <w:sz w:val="28"/>
          <w:szCs w:val="28"/>
          <w:lang w:eastAsia="hi-IN" w:bidi="hi-IN"/>
        </w:rPr>
        <w:t xml:space="preserve">Положение </w:t>
      </w:r>
    </w:p>
    <w:p w14:paraId="2839213F" w14:textId="77777777" w:rsidR="00435739" w:rsidRPr="00435739" w:rsidRDefault="00435739" w:rsidP="00435739">
      <w:pPr>
        <w:widowControl w:val="0"/>
        <w:suppressAutoHyphens/>
        <w:spacing w:after="0" w:line="100" w:lineRule="atLeast"/>
        <w:jc w:val="center"/>
        <w:rPr>
          <w:rFonts w:ascii="Times New Roman" w:eastAsia="SimSun" w:hAnsi="Times New Roman" w:cs="Mangal"/>
          <w:b/>
          <w:kern w:val="1"/>
          <w:sz w:val="28"/>
          <w:szCs w:val="28"/>
          <w:lang w:eastAsia="hi-IN" w:bidi="hi-IN"/>
        </w:rPr>
      </w:pPr>
      <w:r w:rsidRPr="00435739">
        <w:rPr>
          <w:rFonts w:ascii="Times New Roman" w:eastAsia="SimSun" w:hAnsi="Times New Roman" w:cs="Mangal"/>
          <w:b/>
          <w:kern w:val="1"/>
          <w:sz w:val="28"/>
          <w:szCs w:val="28"/>
          <w:lang w:eastAsia="en-US" w:bidi="hi-IN"/>
        </w:rPr>
        <w:t xml:space="preserve">о Контрольно-ревизионной службе </w:t>
      </w:r>
      <w:r w:rsidRPr="00435739">
        <w:rPr>
          <w:rFonts w:ascii="Times New Roman" w:eastAsia="SimSun" w:hAnsi="Times New Roman" w:cs="Mangal"/>
          <w:b/>
          <w:kern w:val="1"/>
          <w:sz w:val="28"/>
          <w:szCs w:val="28"/>
          <w:lang w:eastAsia="hi-IN" w:bidi="hi-IN"/>
        </w:rPr>
        <w:t xml:space="preserve">при </w:t>
      </w:r>
      <w:r w:rsidRPr="00435739">
        <w:rPr>
          <w:rFonts w:ascii="Times New Roman" w:eastAsia="Arial Unicode MS" w:hAnsi="Times New Roman" w:cs="Mangal"/>
          <w:b/>
          <w:bCs/>
          <w:kern w:val="1"/>
          <w:sz w:val="28"/>
          <w:szCs w:val="28"/>
          <w:lang w:eastAsia="hi-IN" w:bidi="hi-IN"/>
        </w:rPr>
        <w:t>окружной избирательной комиссии одномандатного избирательного округа № 28 «Республика Татарстан (Татарстан) - Нижнекамский одномандатный избирательный округ»</w:t>
      </w:r>
    </w:p>
    <w:p w14:paraId="32BD4302" w14:textId="77777777" w:rsidR="00435739" w:rsidRPr="00435739" w:rsidRDefault="00435739" w:rsidP="00435739">
      <w:pPr>
        <w:widowControl w:val="0"/>
        <w:suppressAutoHyphens/>
        <w:spacing w:after="0" w:line="100" w:lineRule="atLeast"/>
        <w:jc w:val="center"/>
        <w:rPr>
          <w:rFonts w:ascii="Times New Roman" w:eastAsia="SimSun" w:hAnsi="Times New Roman" w:cs="Mangal"/>
          <w:kern w:val="1"/>
          <w:sz w:val="28"/>
          <w:szCs w:val="28"/>
          <w:lang w:eastAsia="hi-IN" w:bidi="hi-IN"/>
        </w:rPr>
      </w:pPr>
    </w:p>
    <w:p w14:paraId="21C06464" w14:textId="77777777" w:rsidR="00435739" w:rsidRPr="00435739" w:rsidRDefault="00435739" w:rsidP="00435739">
      <w:pPr>
        <w:widowControl w:val="0"/>
        <w:numPr>
          <w:ilvl w:val="0"/>
          <w:numId w:val="2"/>
        </w:numPr>
        <w:shd w:val="clear" w:color="auto" w:fill="FFFFFF"/>
        <w:suppressAutoHyphens/>
        <w:autoSpaceDE w:val="0"/>
        <w:spacing w:after="0" w:line="322" w:lineRule="exact"/>
        <w:jc w:val="center"/>
        <w:rPr>
          <w:rFonts w:ascii="Times New Roman" w:eastAsia="SimSun" w:hAnsi="Times New Roman" w:cs="Mangal"/>
          <w:b/>
          <w:bCs/>
          <w:color w:val="000000"/>
          <w:spacing w:val="-2"/>
          <w:kern w:val="1"/>
          <w:sz w:val="28"/>
          <w:szCs w:val="28"/>
          <w:lang w:eastAsia="hi-IN" w:bidi="hi-IN"/>
        </w:rPr>
      </w:pPr>
      <w:r w:rsidRPr="00435739">
        <w:rPr>
          <w:rFonts w:ascii="Times New Roman" w:eastAsia="SimSun" w:hAnsi="Times New Roman" w:cs="Mangal"/>
          <w:b/>
          <w:bCs/>
          <w:color w:val="000000"/>
          <w:spacing w:val="-2"/>
          <w:kern w:val="1"/>
          <w:sz w:val="28"/>
          <w:szCs w:val="28"/>
          <w:lang w:eastAsia="hi-IN" w:bidi="hi-IN"/>
        </w:rPr>
        <w:t>Общие положения</w:t>
      </w:r>
    </w:p>
    <w:p w14:paraId="6CD820CC" w14:textId="77777777" w:rsidR="00435739" w:rsidRPr="00435739" w:rsidRDefault="00435739" w:rsidP="00435739">
      <w:pPr>
        <w:widowControl w:val="0"/>
        <w:shd w:val="clear" w:color="auto" w:fill="FFFFFF"/>
        <w:suppressAutoHyphens/>
        <w:spacing w:after="0" w:line="322" w:lineRule="exact"/>
        <w:jc w:val="center"/>
        <w:rPr>
          <w:rFonts w:ascii="Times New Roman" w:eastAsia="SimSun" w:hAnsi="Times New Roman" w:cs="Mangal"/>
          <w:kern w:val="1"/>
          <w:sz w:val="28"/>
          <w:szCs w:val="28"/>
          <w:lang w:eastAsia="hi-IN" w:bidi="hi-IN"/>
        </w:rPr>
      </w:pPr>
    </w:p>
    <w:p w14:paraId="3A6F3576" w14:textId="77777777" w:rsidR="00435739" w:rsidRPr="00435739" w:rsidRDefault="00435739" w:rsidP="00435739">
      <w:pPr>
        <w:widowControl w:val="0"/>
        <w:suppressAutoHyphens/>
        <w:spacing w:after="0" w:line="360" w:lineRule="auto"/>
        <w:ind w:firstLine="709"/>
        <w:jc w:val="both"/>
        <w:rPr>
          <w:rFonts w:ascii="Times New Roman" w:eastAsia="SimSun" w:hAnsi="Times New Roman" w:cs="Mangal"/>
          <w:kern w:val="1"/>
          <w:sz w:val="28"/>
          <w:szCs w:val="28"/>
          <w:lang w:eastAsia="en-US" w:bidi="hi-IN"/>
        </w:rPr>
      </w:pPr>
      <w:r w:rsidRPr="00435739">
        <w:rPr>
          <w:rFonts w:ascii="Times New Roman" w:eastAsia="SimSun" w:hAnsi="Times New Roman" w:cs="Mangal"/>
          <w:kern w:val="1"/>
          <w:sz w:val="28"/>
          <w:szCs w:val="28"/>
          <w:lang w:eastAsia="en-US" w:bidi="hi-IN"/>
        </w:rPr>
        <w:t>1.1. Контрольно-ревизионная служба при окружной избирательной комиссии на выборах депутатов Государственной Думы Федерального Собрания Российской Федерации (далее – КРС) создается окружной избирательной комиссией (далее – Комиссия) на основании статьи 60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14:paraId="5762B360" w14:textId="77777777" w:rsidR="00435739" w:rsidRPr="00435739" w:rsidRDefault="00435739" w:rsidP="00435739">
      <w:pPr>
        <w:widowControl w:val="0"/>
        <w:suppressAutoHyphens/>
        <w:spacing w:after="0" w:line="360" w:lineRule="auto"/>
        <w:ind w:firstLine="709"/>
        <w:jc w:val="both"/>
        <w:rPr>
          <w:rFonts w:ascii="Times New Roman" w:eastAsia="SimSun" w:hAnsi="Times New Roman" w:cs="Mangal"/>
          <w:kern w:val="1"/>
          <w:sz w:val="28"/>
          <w:szCs w:val="28"/>
          <w:lang w:eastAsia="en-US" w:bidi="hi-IN"/>
        </w:rPr>
      </w:pPr>
      <w:r w:rsidRPr="00435739">
        <w:rPr>
          <w:rFonts w:ascii="Times New Roman" w:eastAsia="SimSun" w:hAnsi="Times New Roman" w:cs="Mangal"/>
          <w:kern w:val="1"/>
          <w:sz w:val="28"/>
          <w:szCs w:val="28"/>
          <w:lang w:eastAsia="en-US" w:bidi="hi-IN"/>
        </w:rPr>
        <w:t>1.2. Положение о КРС утверждается Комиссией.</w:t>
      </w:r>
    </w:p>
    <w:p w14:paraId="00885CF8" w14:textId="77777777" w:rsidR="00435739" w:rsidRPr="00435739" w:rsidRDefault="00435739" w:rsidP="00435739">
      <w:pPr>
        <w:widowControl w:val="0"/>
        <w:suppressAutoHyphens/>
        <w:spacing w:after="0" w:line="360" w:lineRule="auto"/>
        <w:ind w:firstLine="709"/>
        <w:jc w:val="both"/>
        <w:rPr>
          <w:rFonts w:ascii="Times New Roman" w:eastAsia="SimSun" w:hAnsi="Times New Roman" w:cs="Mangal"/>
          <w:kern w:val="1"/>
          <w:sz w:val="28"/>
          <w:szCs w:val="28"/>
          <w:lang w:eastAsia="en-US" w:bidi="hi-IN"/>
        </w:rPr>
      </w:pPr>
      <w:r w:rsidRPr="00435739">
        <w:rPr>
          <w:rFonts w:ascii="Times New Roman" w:eastAsia="SimSun" w:hAnsi="Times New Roman" w:cs="Mangal"/>
          <w:kern w:val="1"/>
          <w:sz w:val="28"/>
          <w:szCs w:val="28"/>
          <w:lang w:eastAsia="en-US" w:bidi="hi-IN"/>
        </w:rPr>
        <w:t>1.3. КРС в своей деятельности руководствуется Конституцией Российской Федерации, федеральными конституционными законами, федеральными законами, указами Президента Российской Федерации, постановлениями Правительства Российской Федерации, конституцией (уставом), законами Республики Татарстан, нормативными актами Центральной избирательной комиссии Российской Федерации, Центральной избирательной комиссии Республики Татарстан и настоящим положением о Контрольно-ревизионной службе при окружной избирательной комиссии на выборах депутатов Государственной Думы Федерального Собрания Российской Федерации (далее – положение).</w:t>
      </w:r>
    </w:p>
    <w:p w14:paraId="0A634993" w14:textId="77777777" w:rsidR="00435739" w:rsidRPr="00435739" w:rsidRDefault="00435739" w:rsidP="00435739">
      <w:pPr>
        <w:widowControl w:val="0"/>
        <w:suppressAutoHyphens/>
        <w:spacing w:after="0" w:line="360" w:lineRule="auto"/>
        <w:ind w:firstLine="709"/>
        <w:jc w:val="both"/>
        <w:rPr>
          <w:rFonts w:ascii="Times New Roman" w:eastAsia="SimSun" w:hAnsi="Times New Roman" w:cs="Mangal"/>
          <w:kern w:val="1"/>
          <w:sz w:val="28"/>
          <w:szCs w:val="28"/>
          <w:lang w:eastAsia="en-US" w:bidi="hi-IN"/>
        </w:rPr>
      </w:pPr>
      <w:r w:rsidRPr="00435739">
        <w:rPr>
          <w:rFonts w:ascii="Times New Roman" w:eastAsia="SimSun" w:hAnsi="Times New Roman" w:cs="Mangal"/>
          <w:kern w:val="1"/>
          <w:sz w:val="28"/>
          <w:szCs w:val="28"/>
          <w:lang w:eastAsia="en-US" w:bidi="hi-IN"/>
        </w:rPr>
        <w:t xml:space="preserve">1.4. КРС осуществляет свою деятельность в соответствии с </w:t>
      </w:r>
      <w:r w:rsidRPr="00435739">
        <w:rPr>
          <w:rFonts w:ascii="Times New Roman" w:eastAsia="SimSun" w:hAnsi="Times New Roman" w:cs="Mangal"/>
          <w:kern w:val="1"/>
          <w:sz w:val="28"/>
          <w:szCs w:val="28"/>
          <w:lang w:eastAsia="en-US" w:bidi="hi-IN"/>
        </w:rPr>
        <w:lastRenderedPageBreak/>
        <w:t>утвержденными Комиссией планами мероприятий, календарными планами, а также распоряжениями председателя Комиссии.</w:t>
      </w:r>
    </w:p>
    <w:p w14:paraId="1E0A37B7" w14:textId="77777777" w:rsidR="00435739" w:rsidRPr="00435739" w:rsidRDefault="00435739" w:rsidP="00435739">
      <w:pPr>
        <w:widowControl w:val="0"/>
        <w:suppressAutoHyphens/>
        <w:spacing w:after="0" w:line="360" w:lineRule="auto"/>
        <w:ind w:firstLine="709"/>
        <w:jc w:val="both"/>
        <w:rPr>
          <w:rFonts w:ascii="Times New Roman" w:eastAsia="SimSun" w:hAnsi="Times New Roman" w:cs="Mangal"/>
          <w:kern w:val="1"/>
          <w:sz w:val="28"/>
          <w:szCs w:val="28"/>
          <w:lang w:eastAsia="en-US" w:bidi="hi-IN"/>
        </w:rPr>
      </w:pPr>
      <w:r w:rsidRPr="00435739">
        <w:rPr>
          <w:rFonts w:ascii="Times New Roman" w:eastAsia="SimSun" w:hAnsi="Times New Roman" w:cs="Mangal"/>
          <w:kern w:val="1"/>
          <w:sz w:val="28"/>
          <w:szCs w:val="28"/>
          <w:lang w:eastAsia="en-US" w:bidi="hi-IN"/>
        </w:rPr>
        <w:t>1.5. При официальной переписке КРС использует бланки Комиссии. Члену КРС выдается удостоверение по форме, установленной Комиссией.</w:t>
      </w:r>
    </w:p>
    <w:p w14:paraId="09082603" w14:textId="77777777" w:rsidR="00435739" w:rsidRPr="00435739" w:rsidRDefault="00435739" w:rsidP="00435739">
      <w:pPr>
        <w:widowControl w:val="0"/>
        <w:suppressAutoHyphens/>
        <w:spacing w:before="60" w:after="60" w:line="360" w:lineRule="auto"/>
        <w:jc w:val="center"/>
        <w:rPr>
          <w:rFonts w:ascii="Times New Roman" w:eastAsia="SimSun" w:hAnsi="Times New Roman" w:cs="Mangal"/>
          <w:b/>
          <w:kern w:val="1"/>
          <w:sz w:val="28"/>
          <w:szCs w:val="28"/>
          <w:lang w:eastAsia="en-US" w:bidi="hi-IN"/>
        </w:rPr>
      </w:pPr>
      <w:r w:rsidRPr="00435739">
        <w:rPr>
          <w:rFonts w:ascii="Times New Roman" w:eastAsia="SimSun" w:hAnsi="Times New Roman" w:cs="Mangal"/>
          <w:b/>
          <w:kern w:val="1"/>
          <w:sz w:val="28"/>
          <w:szCs w:val="28"/>
          <w:lang w:eastAsia="en-US" w:bidi="hi-IN"/>
        </w:rPr>
        <w:t>2. Порядок формирования КРС</w:t>
      </w:r>
    </w:p>
    <w:p w14:paraId="18A6F79A" w14:textId="77777777" w:rsidR="00435739" w:rsidRPr="00435739" w:rsidRDefault="00435739" w:rsidP="00435739">
      <w:pPr>
        <w:widowControl w:val="0"/>
        <w:suppressAutoHyphens/>
        <w:spacing w:after="0" w:line="360" w:lineRule="auto"/>
        <w:ind w:firstLine="709"/>
        <w:jc w:val="both"/>
        <w:rPr>
          <w:rFonts w:ascii="Times New Roman" w:eastAsia="SimSun" w:hAnsi="Times New Roman" w:cs="Mangal"/>
          <w:kern w:val="1"/>
          <w:sz w:val="28"/>
          <w:szCs w:val="28"/>
          <w:lang w:eastAsia="en-US" w:bidi="hi-IN"/>
        </w:rPr>
      </w:pPr>
      <w:r w:rsidRPr="00435739">
        <w:rPr>
          <w:rFonts w:ascii="Times New Roman" w:eastAsia="SimSun" w:hAnsi="Times New Roman" w:cs="Mangal"/>
          <w:kern w:val="1"/>
          <w:sz w:val="28"/>
          <w:szCs w:val="28"/>
          <w:lang w:eastAsia="en-US" w:bidi="hi-IN"/>
        </w:rPr>
        <w:t>2.1. Руководителем КРС является заместитель председателя Комиссии, заместителем руководителя КРС – член Комиссии с правом решающего голоса, назначаемый Комиссией.</w:t>
      </w:r>
    </w:p>
    <w:p w14:paraId="58759B1C" w14:textId="77777777" w:rsidR="00435739" w:rsidRPr="00435739" w:rsidRDefault="00435739" w:rsidP="00435739">
      <w:pPr>
        <w:widowControl w:val="0"/>
        <w:suppressAutoHyphens/>
        <w:spacing w:after="0" w:line="360" w:lineRule="auto"/>
        <w:ind w:firstLine="709"/>
        <w:jc w:val="both"/>
        <w:rPr>
          <w:rFonts w:ascii="Times New Roman" w:eastAsia="SimSun" w:hAnsi="Times New Roman" w:cs="Mangal"/>
          <w:kern w:val="1"/>
          <w:sz w:val="28"/>
          <w:szCs w:val="28"/>
          <w:lang w:eastAsia="en-US" w:bidi="hi-IN"/>
        </w:rPr>
      </w:pPr>
      <w:r w:rsidRPr="00435739">
        <w:rPr>
          <w:rFonts w:ascii="Times New Roman" w:eastAsia="SimSun" w:hAnsi="Times New Roman" w:cs="Mangal"/>
          <w:kern w:val="1"/>
          <w:sz w:val="28"/>
          <w:szCs w:val="28"/>
          <w:lang w:eastAsia="en-US" w:bidi="hi-IN"/>
        </w:rPr>
        <w:t>2.2. В состав КРС входят другие члены Комиссии, а также могут быть включены специалисты территориальных органов федеральных государственных и иных органов, организаций и учреждений, включая Министерство внутренних дел Российской Федерации, Министерство Российской Федерации по делам гражданской обороны, чрезвычайным ситуациям и ликвидации последствий стихийных бедствий, Федеральной службы безопасности Российской Федерации, Федеральной службы по финансовому мониторингу, Федеральной налоговой службы, Федеральной таможенной службы, Федеральной службы государственной регистрации, кадастра и картографии, Федеральной службы по надзору в сфере связи, информационных технологий и массовых коммуникаций, Федеральное агентство по управлению государственным имуществом, Федеральное казначейство, территориальное учреждение Центрального банка Российской Федерации в субъектах Российской Федерации, филиал публичного акционерного общества «Сбербанк России». Руководитель КРС, заместитель руководителя КРС назначаются Комиссией.</w:t>
      </w:r>
    </w:p>
    <w:p w14:paraId="32CC604B" w14:textId="77777777" w:rsidR="00435739" w:rsidRPr="00435739" w:rsidRDefault="00435739" w:rsidP="00435739">
      <w:pPr>
        <w:widowControl w:val="0"/>
        <w:suppressAutoHyphens/>
        <w:spacing w:after="0" w:line="360" w:lineRule="auto"/>
        <w:ind w:firstLine="709"/>
        <w:jc w:val="both"/>
        <w:rPr>
          <w:rFonts w:ascii="Times New Roman" w:eastAsia="SimSun" w:hAnsi="Times New Roman" w:cs="Mangal"/>
          <w:kern w:val="1"/>
          <w:sz w:val="28"/>
          <w:szCs w:val="28"/>
          <w:lang w:eastAsia="en-US" w:bidi="hi-IN"/>
        </w:rPr>
      </w:pPr>
      <w:r w:rsidRPr="00435739">
        <w:rPr>
          <w:rFonts w:ascii="Times New Roman" w:eastAsia="SimSun" w:hAnsi="Times New Roman" w:cs="Mangal"/>
          <w:kern w:val="1"/>
          <w:sz w:val="28"/>
          <w:szCs w:val="28"/>
          <w:lang w:eastAsia="en-US" w:bidi="hi-IN"/>
        </w:rPr>
        <w:t xml:space="preserve">2.3. Члены КРС назначаются и освобождаются от занимаемой должности решением Комиссии, при этом члены КРС, являющиеся руководителями и специалистами государственных и иных органов, </w:t>
      </w:r>
      <w:r w:rsidRPr="00435739">
        <w:rPr>
          <w:rFonts w:ascii="Times New Roman" w:eastAsia="SimSun" w:hAnsi="Times New Roman" w:cs="Mangal"/>
          <w:kern w:val="1"/>
          <w:sz w:val="28"/>
          <w:szCs w:val="28"/>
          <w:lang w:eastAsia="en-US" w:bidi="hi-IN"/>
        </w:rPr>
        <w:lastRenderedPageBreak/>
        <w:t>организаций и учреждений, – по представлению руководителей соответствующих органов, организаций и учреждений.</w:t>
      </w:r>
    </w:p>
    <w:p w14:paraId="6596FA9B" w14:textId="77777777" w:rsidR="00435739" w:rsidRPr="00435739" w:rsidRDefault="00435739" w:rsidP="00435739">
      <w:pPr>
        <w:widowControl w:val="0"/>
        <w:suppressAutoHyphens/>
        <w:spacing w:after="0" w:line="360" w:lineRule="auto"/>
        <w:ind w:firstLine="709"/>
        <w:jc w:val="both"/>
        <w:rPr>
          <w:rFonts w:ascii="Times New Roman" w:eastAsia="SimSun" w:hAnsi="Times New Roman" w:cs="Mangal"/>
          <w:kern w:val="1"/>
          <w:sz w:val="28"/>
          <w:szCs w:val="28"/>
          <w:lang w:eastAsia="en-US" w:bidi="hi-IN"/>
        </w:rPr>
      </w:pPr>
      <w:r w:rsidRPr="00435739">
        <w:rPr>
          <w:rFonts w:ascii="Times New Roman" w:eastAsia="SimSun" w:hAnsi="Times New Roman" w:cs="Mangal"/>
          <w:kern w:val="1"/>
          <w:sz w:val="28"/>
          <w:szCs w:val="28"/>
          <w:lang w:eastAsia="en-US" w:bidi="hi-IN"/>
        </w:rPr>
        <w:t xml:space="preserve">2.4. При проведении выборов депутатов Государственной Думы Федерального Собрания Российской Федерации (далее – выборы депутатов Государственной Думы) откомандирование специалистов из государственных и иных органов, организаций и учреждений осуществляется по запросу Комиссии не позднее чем через один месяц со дня официального опубликования (публикации) решения о назначении (проведении) выборов. Указанные специалисты откомандировываются в распоряжение </w:t>
      </w:r>
      <w:r w:rsidRPr="00435739">
        <w:rPr>
          <w:rFonts w:ascii="Times New Roman" w:eastAsia="SimSun" w:hAnsi="Times New Roman" w:cs="Mangal"/>
          <w:kern w:val="1"/>
          <w:sz w:val="28"/>
          <w:szCs w:val="28"/>
          <w:lang w:eastAsia="hi-IN" w:bidi="hi-IN"/>
        </w:rPr>
        <w:t>Комиссии</w:t>
      </w:r>
      <w:r w:rsidRPr="00435739">
        <w:rPr>
          <w:rFonts w:ascii="Times New Roman" w:eastAsia="SimSun" w:hAnsi="Times New Roman" w:cs="Mangal"/>
          <w:kern w:val="1"/>
          <w:sz w:val="28"/>
          <w:szCs w:val="28"/>
          <w:lang w:eastAsia="en-US" w:bidi="hi-IN"/>
        </w:rPr>
        <w:t xml:space="preserve"> на срок не менее пяти месяцев.</w:t>
      </w:r>
    </w:p>
    <w:p w14:paraId="6C18F295" w14:textId="77777777" w:rsidR="00435739" w:rsidRPr="00435739" w:rsidRDefault="00435739" w:rsidP="00435739">
      <w:pPr>
        <w:widowControl w:val="0"/>
        <w:suppressAutoHyphens/>
        <w:spacing w:after="0" w:line="360" w:lineRule="auto"/>
        <w:ind w:firstLine="709"/>
        <w:jc w:val="both"/>
        <w:rPr>
          <w:rFonts w:ascii="Times New Roman" w:eastAsia="SimSun" w:hAnsi="Times New Roman" w:cs="Mangal"/>
          <w:kern w:val="1"/>
          <w:sz w:val="28"/>
          <w:szCs w:val="28"/>
          <w:lang w:eastAsia="en-US" w:bidi="hi-IN"/>
        </w:rPr>
      </w:pPr>
      <w:r w:rsidRPr="00435739">
        <w:rPr>
          <w:rFonts w:ascii="Times New Roman" w:eastAsia="SimSun" w:hAnsi="Times New Roman" w:cs="Mangal"/>
          <w:kern w:val="1"/>
          <w:sz w:val="28"/>
          <w:szCs w:val="28"/>
          <w:lang w:eastAsia="en-US" w:bidi="hi-IN"/>
        </w:rPr>
        <w:t>2.5. На период работы в КРС ее члены, откомандированные в распоряжение Комиссии, освобождаются от основной работы, за ними сохраняются место работы (должность), установленные должностные оклады и иные выплаты по основному месту работы, им также может выплачиваться вознаграждение за счет средств, выделенных на подготовку и проведение выборов депутатов Государственной Думы.</w:t>
      </w:r>
    </w:p>
    <w:p w14:paraId="141F3C03" w14:textId="77777777" w:rsidR="00435739" w:rsidRPr="00435739" w:rsidRDefault="00435739" w:rsidP="00435739">
      <w:pPr>
        <w:widowControl w:val="0"/>
        <w:suppressAutoHyphens/>
        <w:spacing w:after="0" w:line="360" w:lineRule="auto"/>
        <w:ind w:firstLine="709"/>
        <w:jc w:val="both"/>
        <w:rPr>
          <w:rFonts w:ascii="Times New Roman" w:eastAsia="SimSun" w:hAnsi="Times New Roman" w:cs="Mangal"/>
          <w:kern w:val="1"/>
          <w:sz w:val="28"/>
          <w:szCs w:val="28"/>
          <w:lang w:eastAsia="en-US" w:bidi="hi-IN"/>
        </w:rPr>
      </w:pPr>
      <w:r w:rsidRPr="00435739">
        <w:rPr>
          <w:rFonts w:ascii="Times New Roman" w:eastAsia="SimSun" w:hAnsi="Times New Roman" w:cs="Mangal"/>
          <w:kern w:val="1"/>
          <w:sz w:val="28"/>
          <w:szCs w:val="28"/>
          <w:lang w:eastAsia="en-US" w:bidi="hi-IN"/>
        </w:rPr>
        <w:t>2.6. В случае прекращения полномочий членов Комиссии, входящих в состав КРС, их полномочия в КРС также прекращаются. Полномочия других членов КРС прекращаются одновременно с освобождением их от занимаемой должности, а также по решению Комиссии.</w:t>
      </w:r>
    </w:p>
    <w:p w14:paraId="0D4DF890" w14:textId="77777777" w:rsidR="00435739" w:rsidRPr="00435739" w:rsidRDefault="00435739" w:rsidP="00435739">
      <w:pPr>
        <w:widowControl w:val="0"/>
        <w:suppressAutoHyphens/>
        <w:spacing w:after="0" w:line="360" w:lineRule="auto"/>
        <w:ind w:firstLine="709"/>
        <w:jc w:val="both"/>
        <w:rPr>
          <w:rFonts w:ascii="Times New Roman" w:eastAsia="SimSun" w:hAnsi="Times New Roman" w:cs="Mangal"/>
          <w:kern w:val="1"/>
          <w:sz w:val="28"/>
          <w:szCs w:val="28"/>
          <w:lang w:eastAsia="en-US" w:bidi="hi-IN"/>
        </w:rPr>
      </w:pPr>
      <w:r w:rsidRPr="00435739">
        <w:rPr>
          <w:rFonts w:ascii="Times New Roman" w:eastAsia="SimSun" w:hAnsi="Times New Roman" w:cs="Mangal"/>
          <w:kern w:val="1"/>
          <w:sz w:val="28"/>
          <w:szCs w:val="28"/>
          <w:lang w:eastAsia="en-US" w:bidi="hi-IN"/>
        </w:rPr>
        <w:t xml:space="preserve">2.7. В состав КРС не могут входить кандидаты в депутаты Государственной Думы, их уполномоченные представители по финансовым вопросам и доверенные лица, уполномоченные представители и доверенные лица политических партий, уполномоченные </w:t>
      </w:r>
      <w:r w:rsidRPr="00435739">
        <w:rPr>
          <w:rFonts w:ascii="Times New Roman" w:eastAsia="Calibri" w:hAnsi="Times New Roman" w:cs="Mangal"/>
          <w:kern w:val="1"/>
          <w:sz w:val="28"/>
          <w:szCs w:val="28"/>
          <w:lang w:eastAsia="en-US" w:bidi="hi-IN"/>
        </w:rPr>
        <w:t>представители региональных отделений политических партий по финансовым вопросам</w:t>
      </w:r>
      <w:r w:rsidRPr="00435739">
        <w:rPr>
          <w:rFonts w:ascii="Times New Roman" w:eastAsia="SimSun" w:hAnsi="Times New Roman" w:cs="Mangal"/>
          <w:kern w:val="1"/>
          <w:sz w:val="28"/>
          <w:szCs w:val="28"/>
          <w:lang w:eastAsia="en-US" w:bidi="hi-IN"/>
        </w:rPr>
        <w:t>, члены нижестоящих избирательных комиссий, супруги и близкие родственники кандидатов, лица, находящиеся в непосредственном подчинении у кандидатов.</w:t>
      </w:r>
    </w:p>
    <w:p w14:paraId="03456C01" w14:textId="77777777" w:rsidR="00435739" w:rsidRPr="00435739" w:rsidRDefault="00435739" w:rsidP="00435739">
      <w:pPr>
        <w:widowControl w:val="0"/>
        <w:suppressAutoHyphens/>
        <w:spacing w:before="60" w:after="60" w:line="360" w:lineRule="auto"/>
        <w:jc w:val="center"/>
        <w:rPr>
          <w:rFonts w:ascii="Times New Roman" w:eastAsia="SimSun" w:hAnsi="Times New Roman" w:cs="Mangal"/>
          <w:b/>
          <w:kern w:val="1"/>
          <w:sz w:val="28"/>
          <w:szCs w:val="28"/>
          <w:lang w:eastAsia="en-US" w:bidi="hi-IN"/>
        </w:rPr>
      </w:pPr>
      <w:r w:rsidRPr="00435739">
        <w:rPr>
          <w:rFonts w:ascii="Times New Roman" w:eastAsia="SimSun" w:hAnsi="Times New Roman" w:cs="Mangal"/>
          <w:b/>
          <w:kern w:val="1"/>
          <w:sz w:val="28"/>
          <w:szCs w:val="28"/>
          <w:lang w:eastAsia="en-US" w:bidi="hi-IN"/>
        </w:rPr>
        <w:lastRenderedPageBreak/>
        <w:t>3. Задачи и функции КРС</w:t>
      </w:r>
    </w:p>
    <w:p w14:paraId="194D24FA" w14:textId="77777777" w:rsidR="00435739" w:rsidRPr="00435739" w:rsidRDefault="00435739" w:rsidP="00435739">
      <w:pPr>
        <w:widowControl w:val="0"/>
        <w:suppressAutoHyphens/>
        <w:spacing w:after="0" w:line="360" w:lineRule="auto"/>
        <w:ind w:firstLine="709"/>
        <w:jc w:val="both"/>
        <w:rPr>
          <w:rFonts w:ascii="Times New Roman" w:eastAsia="SimSun" w:hAnsi="Times New Roman" w:cs="Mangal"/>
          <w:kern w:val="1"/>
          <w:sz w:val="28"/>
          <w:szCs w:val="28"/>
          <w:lang w:eastAsia="en-US" w:bidi="hi-IN"/>
        </w:rPr>
      </w:pPr>
      <w:r w:rsidRPr="00435739">
        <w:rPr>
          <w:rFonts w:ascii="Times New Roman" w:eastAsia="SimSun" w:hAnsi="Times New Roman" w:cs="Mangal"/>
          <w:kern w:val="1"/>
          <w:sz w:val="28"/>
          <w:szCs w:val="28"/>
          <w:lang w:eastAsia="en-US" w:bidi="hi-IN"/>
        </w:rPr>
        <w:t>3.1. КРС выполняет следующие задачи.</w:t>
      </w:r>
    </w:p>
    <w:p w14:paraId="3F9050A8" w14:textId="77777777" w:rsidR="00435739" w:rsidRPr="00435739" w:rsidRDefault="00435739" w:rsidP="00435739">
      <w:pPr>
        <w:widowControl w:val="0"/>
        <w:suppressAutoHyphens/>
        <w:spacing w:after="0" w:line="360" w:lineRule="auto"/>
        <w:ind w:firstLine="709"/>
        <w:jc w:val="both"/>
        <w:rPr>
          <w:rFonts w:ascii="Times New Roman" w:eastAsia="SimSun" w:hAnsi="Times New Roman" w:cs="Mangal"/>
          <w:kern w:val="1"/>
          <w:sz w:val="28"/>
          <w:szCs w:val="28"/>
          <w:lang w:eastAsia="en-US" w:bidi="hi-IN"/>
        </w:rPr>
      </w:pPr>
      <w:r w:rsidRPr="00435739">
        <w:rPr>
          <w:rFonts w:ascii="Times New Roman" w:eastAsia="SimSun" w:hAnsi="Times New Roman" w:cs="Mangal"/>
          <w:kern w:val="1"/>
          <w:sz w:val="28"/>
          <w:szCs w:val="28"/>
          <w:lang w:eastAsia="en-US" w:bidi="hi-IN"/>
        </w:rPr>
        <w:t>3.1.1. Контроль за целевым расходованием денежных средств, выделенных Комиссии на подготовку и проведение выборов депутатов Государственной Думы.</w:t>
      </w:r>
    </w:p>
    <w:p w14:paraId="1E73129A" w14:textId="77777777" w:rsidR="00435739" w:rsidRPr="00435739" w:rsidRDefault="00435739" w:rsidP="00435739">
      <w:pPr>
        <w:widowControl w:val="0"/>
        <w:suppressAutoHyphens/>
        <w:spacing w:after="0" w:line="360" w:lineRule="auto"/>
        <w:ind w:firstLine="709"/>
        <w:jc w:val="both"/>
        <w:rPr>
          <w:rFonts w:ascii="Times New Roman" w:eastAsia="SimSun" w:hAnsi="Times New Roman" w:cs="Mangal"/>
          <w:kern w:val="1"/>
          <w:sz w:val="28"/>
          <w:szCs w:val="28"/>
          <w:lang w:eastAsia="en-US" w:bidi="hi-IN"/>
        </w:rPr>
      </w:pPr>
      <w:r w:rsidRPr="00435739">
        <w:rPr>
          <w:rFonts w:ascii="Times New Roman" w:eastAsia="SimSun" w:hAnsi="Times New Roman" w:cs="Mangal"/>
          <w:kern w:val="1"/>
          <w:sz w:val="28"/>
          <w:szCs w:val="28"/>
          <w:lang w:eastAsia="en-US" w:bidi="hi-IN"/>
        </w:rPr>
        <w:t>3.1.2. Контроль за источниками поступления, организацией учета и использованием денежных средств избирательных фондов кандидатов.</w:t>
      </w:r>
    </w:p>
    <w:p w14:paraId="3F9D620E" w14:textId="77777777" w:rsidR="00435739" w:rsidRPr="00435739" w:rsidRDefault="00435739" w:rsidP="00435739">
      <w:pPr>
        <w:widowControl w:val="0"/>
        <w:suppressAutoHyphens/>
        <w:spacing w:after="0" w:line="360" w:lineRule="auto"/>
        <w:ind w:firstLine="709"/>
        <w:jc w:val="both"/>
        <w:rPr>
          <w:rFonts w:ascii="Times New Roman" w:eastAsia="SimSun" w:hAnsi="Times New Roman" w:cs="Mangal"/>
          <w:kern w:val="1"/>
          <w:sz w:val="28"/>
          <w:szCs w:val="28"/>
          <w:lang w:eastAsia="en-US" w:bidi="hi-IN"/>
        </w:rPr>
      </w:pPr>
      <w:r w:rsidRPr="00435739">
        <w:rPr>
          <w:rFonts w:ascii="Times New Roman" w:eastAsia="SimSun" w:hAnsi="Times New Roman" w:cs="Mangal"/>
          <w:kern w:val="1"/>
          <w:sz w:val="28"/>
          <w:szCs w:val="28"/>
          <w:lang w:eastAsia="en-US" w:bidi="hi-IN"/>
        </w:rPr>
        <w:t>3.1.3. Проверка финансовых отчетов кандидатов.</w:t>
      </w:r>
    </w:p>
    <w:p w14:paraId="13C79133" w14:textId="77777777" w:rsidR="00435739" w:rsidRPr="00435739" w:rsidRDefault="00435739" w:rsidP="00435739">
      <w:pPr>
        <w:widowControl w:val="0"/>
        <w:suppressAutoHyphens/>
        <w:spacing w:after="0" w:line="360" w:lineRule="auto"/>
        <w:ind w:firstLine="709"/>
        <w:jc w:val="both"/>
        <w:rPr>
          <w:rFonts w:ascii="Times New Roman" w:eastAsia="SimSun" w:hAnsi="Times New Roman" w:cs="Mangal"/>
          <w:kern w:val="1"/>
          <w:sz w:val="28"/>
          <w:szCs w:val="28"/>
          <w:lang w:eastAsia="en-US" w:bidi="hi-IN"/>
        </w:rPr>
      </w:pPr>
      <w:r w:rsidRPr="00435739">
        <w:rPr>
          <w:rFonts w:ascii="Times New Roman" w:eastAsia="SimSun" w:hAnsi="Times New Roman" w:cs="Mangal"/>
          <w:kern w:val="1"/>
          <w:sz w:val="28"/>
          <w:szCs w:val="28"/>
          <w:lang w:eastAsia="en-US" w:bidi="hi-IN"/>
        </w:rPr>
        <w:t>3.1.4. Организация проверки достоверности представленных кандидатами сведений, предусмотренных законодательством о выборах, для уведомления о выдвижении и (или) регистрации:</w:t>
      </w:r>
    </w:p>
    <w:p w14:paraId="6A1A0A65" w14:textId="77777777" w:rsidR="00435739" w:rsidRPr="00435739" w:rsidRDefault="00435739" w:rsidP="00435739">
      <w:pPr>
        <w:widowControl w:val="0"/>
        <w:suppressAutoHyphens/>
        <w:spacing w:after="0" w:line="360" w:lineRule="auto"/>
        <w:ind w:firstLine="709"/>
        <w:jc w:val="both"/>
        <w:rPr>
          <w:rFonts w:ascii="Times New Roman" w:eastAsia="SimSun" w:hAnsi="Times New Roman" w:cs="Mangal"/>
          <w:kern w:val="1"/>
          <w:sz w:val="28"/>
          <w:szCs w:val="28"/>
          <w:lang w:eastAsia="en-US" w:bidi="hi-IN"/>
        </w:rPr>
      </w:pPr>
      <w:r w:rsidRPr="00435739">
        <w:rPr>
          <w:rFonts w:ascii="Times New Roman" w:eastAsia="SimSun" w:hAnsi="Times New Roman" w:cs="Mangal"/>
          <w:kern w:val="1"/>
          <w:sz w:val="28"/>
          <w:szCs w:val="28"/>
          <w:lang w:eastAsia="en-US" w:bidi="hi-IN"/>
        </w:rPr>
        <w:t>о гражданстве, профессиональном образовании,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w:t>
      </w:r>
    </w:p>
    <w:p w14:paraId="040DBFBA" w14:textId="77777777" w:rsidR="00435739" w:rsidRPr="00435739" w:rsidRDefault="00435739" w:rsidP="00435739">
      <w:pPr>
        <w:widowControl w:val="0"/>
        <w:suppressAutoHyphens/>
        <w:spacing w:after="0" w:line="360" w:lineRule="auto"/>
        <w:ind w:firstLine="709"/>
        <w:jc w:val="both"/>
        <w:rPr>
          <w:rFonts w:ascii="Times New Roman" w:eastAsia="SimSun" w:hAnsi="Times New Roman" w:cs="Mangal"/>
          <w:kern w:val="1"/>
          <w:sz w:val="28"/>
          <w:szCs w:val="28"/>
          <w:lang w:eastAsia="en-US" w:bidi="hi-IN"/>
        </w:rPr>
      </w:pPr>
      <w:r w:rsidRPr="00435739">
        <w:rPr>
          <w:rFonts w:ascii="Times New Roman" w:eastAsia="SimSun" w:hAnsi="Times New Roman" w:cs="Mangal"/>
          <w:kern w:val="1"/>
          <w:sz w:val="28"/>
          <w:szCs w:val="28"/>
          <w:lang w:eastAsia="en-US" w:bidi="hi-IN"/>
        </w:rPr>
        <w:t>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сведений о таких обязательствах его супруга и несовершеннолетних детей;</w:t>
      </w:r>
    </w:p>
    <w:p w14:paraId="1E80FFCA" w14:textId="77777777" w:rsidR="00435739" w:rsidRPr="00435739" w:rsidRDefault="00435739" w:rsidP="00435739">
      <w:pPr>
        <w:widowControl w:val="0"/>
        <w:suppressAutoHyphens/>
        <w:spacing w:after="0" w:line="360" w:lineRule="auto"/>
        <w:ind w:firstLine="709"/>
        <w:jc w:val="both"/>
        <w:rPr>
          <w:rFonts w:ascii="Times New Roman" w:eastAsia="SimSun" w:hAnsi="Times New Roman" w:cs="Mangal"/>
          <w:kern w:val="1"/>
          <w:sz w:val="28"/>
          <w:szCs w:val="28"/>
          <w:lang w:eastAsia="en-US" w:bidi="hi-IN"/>
        </w:rPr>
      </w:pPr>
      <w:r w:rsidRPr="00435739">
        <w:rPr>
          <w:rFonts w:ascii="Times New Roman" w:eastAsia="SimSun" w:hAnsi="Times New Roman" w:cs="Mangal"/>
          <w:kern w:val="1"/>
          <w:sz w:val="28"/>
          <w:szCs w:val="28"/>
          <w:lang w:eastAsia="en-US" w:bidi="hi-IN"/>
        </w:rPr>
        <w:t xml:space="preserve">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w:t>
      </w:r>
      <w:r w:rsidRPr="00435739">
        <w:rPr>
          <w:rFonts w:ascii="Times New Roman" w:eastAsia="SimSun" w:hAnsi="Times New Roman" w:cs="Mangal"/>
          <w:kern w:val="1"/>
          <w:sz w:val="28"/>
          <w:szCs w:val="28"/>
          <w:lang w:eastAsia="en-US" w:bidi="hi-IN"/>
        </w:rPr>
        <w:lastRenderedPageBreak/>
        <w:t>предшествующих совершению сделки, и об источниках получения средств, за счет которых совершена сделка;</w:t>
      </w:r>
    </w:p>
    <w:p w14:paraId="55E1AB38" w14:textId="77777777" w:rsidR="00435739" w:rsidRPr="00435739" w:rsidRDefault="00435739" w:rsidP="00435739">
      <w:pPr>
        <w:widowControl w:val="0"/>
        <w:suppressAutoHyphens/>
        <w:spacing w:after="0" w:line="360" w:lineRule="auto"/>
        <w:ind w:firstLine="709"/>
        <w:jc w:val="both"/>
        <w:rPr>
          <w:rFonts w:ascii="Times New Roman" w:eastAsia="SimSun" w:hAnsi="Times New Roman" w:cs="Mangal"/>
          <w:kern w:val="1"/>
          <w:sz w:val="28"/>
          <w:szCs w:val="28"/>
          <w:lang w:eastAsia="en-US" w:bidi="hi-IN"/>
        </w:rPr>
      </w:pPr>
      <w:r w:rsidRPr="00435739">
        <w:rPr>
          <w:rFonts w:ascii="Times New Roman" w:eastAsia="SimSun" w:hAnsi="Times New Roman" w:cs="Mangal"/>
          <w:kern w:val="1"/>
          <w:sz w:val="28"/>
          <w:szCs w:val="28"/>
          <w:lang w:eastAsia="en-US" w:bidi="hi-IN"/>
        </w:rPr>
        <w:t>о выполнении требования о закрытии счетов (вкладов), прекращении хранения наличных денежных средств и ценностей в иностранных банках, расположенных за пределами территории Российской Федерации, и (или) осуществлении отчуждения иностранных финансовых инструментов к моменту представления документов, необходимых для регистрации кандидата, списка кандидатов;</w:t>
      </w:r>
    </w:p>
    <w:p w14:paraId="4D725E15" w14:textId="77777777" w:rsidR="00435739" w:rsidRPr="00435739" w:rsidRDefault="00435739" w:rsidP="00435739">
      <w:pPr>
        <w:widowControl w:val="0"/>
        <w:suppressAutoHyphens/>
        <w:spacing w:after="0" w:line="360" w:lineRule="auto"/>
        <w:ind w:firstLine="709"/>
        <w:jc w:val="both"/>
        <w:rPr>
          <w:rFonts w:ascii="Times New Roman" w:eastAsia="SimSun" w:hAnsi="Times New Roman" w:cs="Mangal"/>
          <w:kern w:val="1"/>
          <w:sz w:val="28"/>
          <w:szCs w:val="28"/>
          <w:lang w:eastAsia="en-US" w:bidi="hi-IN"/>
        </w:rPr>
      </w:pPr>
      <w:r w:rsidRPr="00435739">
        <w:rPr>
          <w:rFonts w:ascii="Times New Roman" w:eastAsia="SimSun" w:hAnsi="Times New Roman" w:cs="Mangal"/>
          <w:kern w:val="1"/>
          <w:sz w:val="28"/>
          <w:szCs w:val="28"/>
          <w:lang w:eastAsia="en-US" w:bidi="hi-IN"/>
        </w:rPr>
        <w:t>о судимости кандидатов, выдвинутых в порядке самовыдвижения по одномандатному избирательному округу;</w:t>
      </w:r>
    </w:p>
    <w:p w14:paraId="37902432" w14:textId="77777777" w:rsidR="00435739" w:rsidRPr="00435739" w:rsidRDefault="00435739" w:rsidP="00435739">
      <w:pPr>
        <w:spacing w:after="0" w:line="360" w:lineRule="auto"/>
        <w:ind w:firstLine="720"/>
        <w:jc w:val="both"/>
        <w:rPr>
          <w:rFonts w:ascii="Times New Roman" w:eastAsia="Times New Roman" w:hAnsi="Times New Roman" w:cs="Times New Roman"/>
          <w:sz w:val="28"/>
          <w:szCs w:val="28"/>
        </w:rPr>
      </w:pPr>
      <w:r w:rsidRPr="00435739">
        <w:rPr>
          <w:rFonts w:ascii="Times New Roman" w:eastAsia="Times New Roman" w:hAnsi="Times New Roman" w:cs="Times New Roman"/>
          <w:sz w:val="28"/>
          <w:szCs w:val="28"/>
        </w:rPr>
        <w:t>о наличии у кандидата статуса физического лица, выполняющего функции иностранного агента, кандидата, аффилированного с выполняющим функции иностранного агента лицом;</w:t>
      </w:r>
    </w:p>
    <w:p w14:paraId="2FC96077" w14:textId="77777777" w:rsidR="00435739" w:rsidRPr="00435739" w:rsidRDefault="00435739" w:rsidP="00435739">
      <w:pPr>
        <w:widowControl w:val="0"/>
        <w:suppressAutoHyphens/>
        <w:spacing w:after="0" w:line="360" w:lineRule="auto"/>
        <w:ind w:firstLine="709"/>
        <w:jc w:val="both"/>
        <w:rPr>
          <w:rFonts w:ascii="Times New Roman" w:eastAsia="SimSun" w:hAnsi="Times New Roman" w:cs="Mangal"/>
          <w:kern w:val="1"/>
          <w:sz w:val="28"/>
          <w:szCs w:val="28"/>
          <w:lang w:eastAsia="en-US" w:bidi="hi-IN"/>
        </w:rPr>
      </w:pPr>
      <w:r w:rsidRPr="00435739">
        <w:rPr>
          <w:rFonts w:ascii="Times New Roman" w:eastAsia="SimSun" w:hAnsi="Times New Roman" w:cs="Mangal"/>
          <w:kern w:val="1"/>
          <w:sz w:val="28"/>
          <w:szCs w:val="28"/>
          <w:lang w:eastAsia="hi-IN" w:bidi="hi-IN"/>
        </w:rPr>
        <w:t xml:space="preserve">о причастности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 114-ФЗ </w:t>
      </w:r>
      <w:r w:rsidRPr="00435739">
        <w:rPr>
          <w:rFonts w:ascii="Times New Roman" w:eastAsia="SimSun" w:hAnsi="Times New Roman" w:cs="Mangal"/>
          <w:kern w:val="1"/>
          <w:sz w:val="28"/>
          <w:szCs w:val="28"/>
          <w:lang w:eastAsia="hi-IN" w:bidi="hi-IN"/>
        </w:rPr>
        <w:br/>
        <w:t>«О противодействии экстремистской деятельности» либо Федеральным законом от 6 марта 2006 года № 35-ФЗ «О противодействии терроризму».</w:t>
      </w:r>
    </w:p>
    <w:p w14:paraId="5B8687F3" w14:textId="77777777" w:rsidR="00435739" w:rsidRPr="00435739" w:rsidRDefault="00435739" w:rsidP="00435739">
      <w:pPr>
        <w:widowControl w:val="0"/>
        <w:suppressAutoHyphens/>
        <w:spacing w:after="0" w:line="360" w:lineRule="auto"/>
        <w:ind w:firstLine="709"/>
        <w:jc w:val="both"/>
        <w:rPr>
          <w:rFonts w:ascii="Times New Roman" w:eastAsia="SimSun" w:hAnsi="Times New Roman" w:cs="Mangal"/>
          <w:kern w:val="1"/>
          <w:sz w:val="28"/>
          <w:szCs w:val="28"/>
          <w:lang w:eastAsia="en-US" w:bidi="hi-IN"/>
        </w:rPr>
      </w:pPr>
      <w:r w:rsidRPr="00435739">
        <w:rPr>
          <w:rFonts w:ascii="Times New Roman" w:eastAsia="SimSun" w:hAnsi="Times New Roman" w:cs="Mangal"/>
          <w:kern w:val="1"/>
          <w:sz w:val="28"/>
          <w:szCs w:val="28"/>
          <w:lang w:eastAsia="en-US" w:bidi="hi-IN"/>
        </w:rPr>
        <w:t>3.2. КРС осуществляет следующие функции.</w:t>
      </w:r>
    </w:p>
    <w:p w14:paraId="531A637F" w14:textId="77777777" w:rsidR="00435739" w:rsidRPr="00435739" w:rsidRDefault="00435739" w:rsidP="00435739">
      <w:pPr>
        <w:widowControl w:val="0"/>
        <w:suppressAutoHyphens/>
        <w:spacing w:after="0" w:line="360" w:lineRule="auto"/>
        <w:ind w:firstLine="709"/>
        <w:jc w:val="both"/>
        <w:rPr>
          <w:rFonts w:ascii="Times New Roman" w:eastAsia="SimSun" w:hAnsi="Times New Roman" w:cs="Mangal"/>
          <w:kern w:val="1"/>
          <w:sz w:val="28"/>
          <w:szCs w:val="28"/>
          <w:lang w:eastAsia="en-US" w:bidi="hi-IN"/>
        </w:rPr>
      </w:pPr>
      <w:r w:rsidRPr="00435739">
        <w:rPr>
          <w:rFonts w:ascii="Times New Roman" w:eastAsia="SimSun" w:hAnsi="Times New Roman" w:cs="Mangal"/>
          <w:kern w:val="1"/>
          <w:sz w:val="28"/>
          <w:szCs w:val="28"/>
          <w:lang w:eastAsia="en-US" w:bidi="hi-IN"/>
        </w:rPr>
        <w:t>3.2.1. Обеспечивает контроль за соблюдением участниками избирательного процесса федеральных законов, нормативных актов Центральной избирательной комиссии Российской Федерации, регулирующих финансирование выборов депутатов Государственной Думы.</w:t>
      </w:r>
    </w:p>
    <w:p w14:paraId="3667E065" w14:textId="77777777" w:rsidR="00435739" w:rsidRPr="00435739" w:rsidRDefault="00435739" w:rsidP="00435739">
      <w:pPr>
        <w:widowControl w:val="0"/>
        <w:suppressAutoHyphens/>
        <w:spacing w:after="0" w:line="360" w:lineRule="auto"/>
        <w:ind w:firstLine="709"/>
        <w:jc w:val="both"/>
        <w:rPr>
          <w:rFonts w:ascii="Times New Roman" w:eastAsia="SimSun" w:hAnsi="Times New Roman" w:cs="Mangal"/>
          <w:spacing w:val="-2"/>
          <w:kern w:val="1"/>
          <w:sz w:val="28"/>
          <w:szCs w:val="28"/>
          <w:lang w:eastAsia="en-US" w:bidi="hi-IN"/>
        </w:rPr>
      </w:pPr>
      <w:r w:rsidRPr="00435739">
        <w:rPr>
          <w:rFonts w:ascii="Times New Roman" w:eastAsia="SimSun" w:hAnsi="Times New Roman" w:cs="Mangal"/>
          <w:spacing w:val="-2"/>
          <w:kern w:val="1"/>
          <w:sz w:val="28"/>
          <w:szCs w:val="28"/>
          <w:lang w:eastAsia="en-US" w:bidi="hi-IN"/>
        </w:rPr>
        <w:t>3.2.2. Обеспечивает контроль за соблюдением кандидатами установленного порядка финансирования проведения предвыборной агитации.</w:t>
      </w:r>
    </w:p>
    <w:p w14:paraId="4A1853B0" w14:textId="77777777" w:rsidR="00435739" w:rsidRPr="00435739" w:rsidRDefault="00435739" w:rsidP="00435739">
      <w:pPr>
        <w:widowControl w:val="0"/>
        <w:suppressAutoHyphens/>
        <w:spacing w:after="0" w:line="360" w:lineRule="auto"/>
        <w:ind w:firstLine="709"/>
        <w:jc w:val="both"/>
        <w:rPr>
          <w:rFonts w:ascii="Times New Roman" w:eastAsia="SimSun" w:hAnsi="Times New Roman" w:cs="Mangal"/>
          <w:kern w:val="1"/>
          <w:sz w:val="28"/>
          <w:szCs w:val="28"/>
          <w:lang w:eastAsia="en-US" w:bidi="hi-IN"/>
        </w:rPr>
      </w:pPr>
      <w:r w:rsidRPr="00435739">
        <w:rPr>
          <w:rFonts w:ascii="Times New Roman" w:eastAsia="SimSun" w:hAnsi="Times New Roman" w:cs="Mangal"/>
          <w:kern w:val="1"/>
          <w:sz w:val="28"/>
          <w:szCs w:val="28"/>
          <w:lang w:eastAsia="en-US" w:bidi="hi-IN"/>
        </w:rPr>
        <w:t xml:space="preserve">3.2.3. Обеспечивает контроль за источниками поступления, правильным </w:t>
      </w:r>
      <w:r w:rsidRPr="00435739">
        <w:rPr>
          <w:rFonts w:ascii="Times New Roman" w:eastAsia="SimSun" w:hAnsi="Times New Roman" w:cs="Mangal"/>
          <w:kern w:val="1"/>
          <w:sz w:val="28"/>
          <w:szCs w:val="28"/>
          <w:lang w:eastAsia="en-US" w:bidi="hi-IN"/>
        </w:rPr>
        <w:lastRenderedPageBreak/>
        <w:t>учетом и использованием денежных средств избирательных фондов кандидатов.</w:t>
      </w:r>
    </w:p>
    <w:p w14:paraId="224F6E57" w14:textId="77777777" w:rsidR="00435739" w:rsidRPr="00435739" w:rsidRDefault="00435739" w:rsidP="00435739">
      <w:pPr>
        <w:widowControl w:val="0"/>
        <w:suppressAutoHyphens/>
        <w:spacing w:after="0" w:line="360" w:lineRule="auto"/>
        <w:ind w:firstLine="709"/>
        <w:jc w:val="both"/>
        <w:rPr>
          <w:rFonts w:ascii="Times New Roman" w:eastAsia="SimSun" w:hAnsi="Times New Roman" w:cs="Mangal"/>
          <w:kern w:val="1"/>
          <w:sz w:val="28"/>
          <w:szCs w:val="28"/>
          <w:lang w:eastAsia="en-US" w:bidi="hi-IN"/>
        </w:rPr>
      </w:pPr>
      <w:r w:rsidRPr="00435739">
        <w:rPr>
          <w:rFonts w:ascii="Times New Roman" w:eastAsia="SimSun" w:hAnsi="Times New Roman" w:cs="Mangal"/>
          <w:kern w:val="1"/>
          <w:sz w:val="28"/>
          <w:szCs w:val="28"/>
          <w:lang w:eastAsia="en-US" w:bidi="hi-IN"/>
        </w:rPr>
        <w:t>3.2.4. Участвует в проверке финансовых отчетов кандидатов при проведении выборов депутатов Государственной Думы.</w:t>
      </w:r>
    </w:p>
    <w:p w14:paraId="5C48CC8E" w14:textId="77777777" w:rsidR="00435739" w:rsidRPr="00435739" w:rsidRDefault="00435739" w:rsidP="00435739">
      <w:pPr>
        <w:widowControl w:val="0"/>
        <w:suppressAutoHyphens/>
        <w:spacing w:after="0" w:line="360" w:lineRule="auto"/>
        <w:ind w:firstLine="709"/>
        <w:jc w:val="both"/>
        <w:rPr>
          <w:rFonts w:ascii="Times New Roman" w:eastAsia="SimSun" w:hAnsi="Times New Roman" w:cs="Mangal"/>
          <w:kern w:val="1"/>
          <w:sz w:val="28"/>
          <w:szCs w:val="28"/>
          <w:lang w:eastAsia="en-US" w:bidi="hi-IN"/>
        </w:rPr>
      </w:pPr>
      <w:r w:rsidRPr="00435739">
        <w:rPr>
          <w:rFonts w:ascii="Times New Roman" w:eastAsia="SimSun" w:hAnsi="Times New Roman" w:cs="Mangal"/>
          <w:kern w:val="1"/>
          <w:sz w:val="28"/>
          <w:szCs w:val="28"/>
          <w:lang w:eastAsia="en-US" w:bidi="hi-IN"/>
        </w:rPr>
        <w:t>3.2.5. Участвует в проверке достоверности сведений, перечисленных в пункте 3.1.4 настоящего Положения.</w:t>
      </w:r>
    </w:p>
    <w:p w14:paraId="6FDC5254" w14:textId="77777777" w:rsidR="00435739" w:rsidRPr="00435739" w:rsidRDefault="00435739" w:rsidP="00435739">
      <w:pPr>
        <w:widowControl w:val="0"/>
        <w:suppressAutoHyphens/>
        <w:spacing w:after="0" w:line="360" w:lineRule="auto"/>
        <w:ind w:firstLine="709"/>
        <w:jc w:val="both"/>
        <w:rPr>
          <w:rFonts w:ascii="Times New Roman" w:eastAsia="SimSun" w:hAnsi="Times New Roman" w:cs="Mangal"/>
          <w:kern w:val="1"/>
          <w:sz w:val="28"/>
          <w:szCs w:val="28"/>
          <w:lang w:eastAsia="en-US" w:bidi="hi-IN"/>
        </w:rPr>
      </w:pPr>
      <w:r w:rsidRPr="00435739">
        <w:rPr>
          <w:rFonts w:ascii="Times New Roman" w:eastAsia="SimSun" w:hAnsi="Times New Roman" w:cs="Mangal"/>
          <w:kern w:val="1"/>
          <w:sz w:val="28"/>
          <w:szCs w:val="28"/>
          <w:lang w:eastAsia="en-US" w:bidi="hi-IN"/>
        </w:rPr>
        <w:t>3.2.6. Участвует в приеме сведений и документов, предусмотренных законодательством о выборах для уведомления о выдвижении и (или) регистрации кандидатов.</w:t>
      </w:r>
    </w:p>
    <w:p w14:paraId="724F4C2F" w14:textId="77777777" w:rsidR="00435739" w:rsidRPr="00435739" w:rsidRDefault="00435739" w:rsidP="00435739">
      <w:pPr>
        <w:widowControl w:val="0"/>
        <w:suppressAutoHyphens/>
        <w:spacing w:after="0" w:line="360" w:lineRule="auto"/>
        <w:ind w:firstLine="709"/>
        <w:jc w:val="both"/>
        <w:rPr>
          <w:rFonts w:ascii="Times New Roman" w:eastAsia="SimSun" w:hAnsi="Times New Roman" w:cs="Mangal"/>
          <w:kern w:val="1"/>
          <w:sz w:val="28"/>
          <w:szCs w:val="28"/>
          <w:lang w:eastAsia="en-US" w:bidi="hi-IN"/>
        </w:rPr>
      </w:pPr>
      <w:r w:rsidRPr="00435739">
        <w:rPr>
          <w:rFonts w:ascii="Times New Roman" w:eastAsia="SimSun" w:hAnsi="Times New Roman" w:cs="Mangal"/>
          <w:kern w:val="1"/>
          <w:sz w:val="28"/>
          <w:szCs w:val="28"/>
          <w:lang w:eastAsia="en-US" w:bidi="hi-IN"/>
        </w:rPr>
        <w:t xml:space="preserve">3.2.7. Участвует в выявлении фактов финансирования избирательных кампаний кандидатов помимо соответствующих избирательных фондов. </w:t>
      </w:r>
    </w:p>
    <w:p w14:paraId="672AA806" w14:textId="77777777" w:rsidR="00435739" w:rsidRPr="00435739" w:rsidRDefault="00435739" w:rsidP="00435739">
      <w:pPr>
        <w:widowControl w:val="0"/>
        <w:suppressAutoHyphens/>
        <w:spacing w:after="0" w:line="360" w:lineRule="auto"/>
        <w:ind w:firstLine="709"/>
        <w:jc w:val="both"/>
        <w:rPr>
          <w:rFonts w:ascii="Times New Roman" w:eastAsia="SimSun" w:hAnsi="Times New Roman" w:cs="Mangal"/>
          <w:kern w:val="1"/>
          <w:sz w:val="28"/>
          <w:szCs w:val="28"/>
          <w:lang w:eastAsia="en-US" w:bidi="hi-IN"/>
        </w:rPr>
      </w:pPr>
      <w:r w:rsidRPr="00435739">
        <w:rPr>
          <w:rFonts w:ascii="Times New Roman" w:eastAsia="SimSun" w:hAnsi="Times New Roman" w:cs="Mangal"/>
          <w:kern w:val="1"/>
          <w:sz w:val="28"/>
          <w:szCs w:val="28"/>
          <w:lang w:eastAsia="en-US" w:bidi="hi-IN"/>
        </w:rPr>
        <w:t xml:space="preserve">3.2.8. Осуществляет иные мероприятия. </w:t>
      </w:r>
    </w:p>
    <w:p w14:paraId="6A7CDF3F" w14:textId="77777777" w:rsidR="00435739" w:rsidRPr="00435739" w:rsidRDefault="00435739" w:rsidP="00435739">
      <w:pPr>
        <w:widowControl w:val="0"/>
        <w:suppressAutoHyphens/>
        <w:spacing w:before="60" w:after="60" w:line="360" w:lineRule="auto"/>
        <w:jc w:val="center"/>
        <w:rPr>
          <w:rFonts w:ascii="Times New Roman" w:eastAsia="SimSun" w:hAnsi="Times New Roman" w:cs="Mangal"/>
          <w:b/>
          <w:kern w:val="1"/>
          <w:sz w:val="28"/>
          <w:szCs w:val="28"/>
          <w:lang w:eastAsia="en-US" w:bidi="hi-IN"/>
        </w:rPr>
      </w:pPr>
      <w:r w:rsidRPr="00435739">
        <w:rPr>
          <w:rFonts w:ascii="Times New Roman" w:eastAsia="SimSun" w:hAnsi="Times New Roman" w:cs="Mangal"/>
          <w:b/>
          <w:kern w:val="1"/>
          <w:sz w:val="28"/>
          <w:szCs w:val="28"/>
          <w:lang w:eastAsia="en-US" w:bidi="hi-IN"/>
        </w:rPr>
        <w:t>4. Организация деятельности КРС</w:t>
      </w:r>
    </w:p>
    <w:p w14:paraId="538D5165" w14:textId="77777777" w:rsidR="00435739" w:rsidRPr="00435739" w:rsidRDefault="00435739" w:rsidP="00435739">
      <w:pPr>
        <w:widowControl w:val="0"/>
        <w:suppressAutoHyphens/>
        <w:spacing w:after="0" w:line="360" w:lineRule="auto"/>
        <w:ind w:firstLine="709"/>
        <w:jc w:val="both"/>
        <w:rPr>
          <w:rFonts w:ascii="Times New Roman" w:eastAsia="SimSun" w:hAnsi="Times New Roman" w:cs="Mangal"/>
          <w:kern w:val="1"/>
          <w:sz w:val="28"/>
          <w:szCs w:val="28"/>
          <w:lang w:eastAsia="en-US" w:bidi="hi-IN"/>
        </w:rPr>
      </w:pPr>
      <w:r w:rsidRPr="00435739">
        <w:rPr>
          <w:rFonts w:ascii="Times New Roman" w:eastAsia="SimSun" w:hAnsi="Times New Roman" w:cs="Mangal"/>
          <w:kern w:val="1"/>
          <w:sz w:val="28"/>
          <w:szCs w:val="28"/>
          <w:lang w:eastAsia="en-US" w:bidi="hi-IN"/>
        </w:rPr>
        <w:t>4.1. Руководитель КРС:</w:t>
      </w:r>
    </w:p>
    <w:p w14:paraId="6F7883E7" w14:textId="77777777" w:rsidR="00435739" w:rsidRPr="00435739" w:rsidRDefault="00435739" w:rsidP="00435739">
      <w:pPr>
        <w:widowControl w:val="0"/>
        <w:suppressAutoHyphens/>
        <w:spacing w:after="0" w:line="360" w:lineRule="auto"/>
        <w:ind w:firstLine="709"/>
        <w:jc w:val="both"/>
        <w:rPr>
          <w:rFonts w:ascii="Times New Roman" w:eastAsia="SimSun" w:hAnsi="Times New Roman" w:cs="Mangal"/>
          <w:kern w:val="1"/>
          <w:sz w:val="28"/>
          <w:szCs w:val="28"/>
          <w:lang w:eastAsia="en-US" w:bidi="hi-IN"/>
        </w:rPr>
      </w:pPr>
      <w:r w:rsidRPr="00435739">
        <w:rPr>
          <w:rFonts w:ascii="Times New Roman" w:eastAsia="SimSun" w:hAnsi="Times New Roman" w:cs="Mangal"/>
          <w:kern w:val="1"/>
          <w:sz w:val="28"/>
          <w:szCs w:val="28"/>
          <w:lang w:eastAsia="en-US" w:bidi="hi-IN"/>
        </w:rPr>
        <w:t>4.1.1. Осуществляет общее руководство КРС и несет ответственность за выполнение возложенных на нее задач.</w:t>
      </w:r>
    </w:p>
    <w:p w14:paraId="7D692A8D" w14:textId="77777777" w:rsidR="00435739" w:rsidRPr="00435739" w:rsidRDefault="00435739" w:rsidP="00435739">
      <w:pPr>
        <w:widowControl w:val="0"/>
        <w:suppressAutoHyphens/>
        <w:spacing w:after="0" w:line="360" w:lineRule="auto"/>
        <w:ind w:firstLine="709"/>
        <w:jc w:val="both"/>
        <w:rPr>
          <w:rFonts w:ascii="Times New Roman" w:eastAsia="SimSun" w:hAnsi="Times New Roman" w:cs="Mangal"/>
          <w:kern w:val="1"/>
          <w:sz w:val="28"/>
          <w:szCs w:val="28"/>
          <w:lang w:eastAsia="en-US" w:bidi="hi-IN"/>
        </w:rPr>
      </w:pPr>
      <w:r w:rsidRPr="00435739">
        <w:rPr>
          <w:rFonts w:ascii="Times New Roman" w:eastAsia="SimSun" w:hAnsi="Times New Roman" w:cs="Mangal"/>
          <w:kern w:val="1"/>
          <w:sz w:val="28"/>
          <w:szCs w:val="28"/>
          <w:lang w:eastAsia="en-US" w:bidi="hi-IN"/>
        </w:rPr>
        <w:t>4.1.2. Организует работу КРС, созывает ее заседания и председательствует на них, вносит на рассмотрение Комиссии предложения, связанные с организацией и совершенствованием работы КРС. Организует выполнение решений Комиссии и поручений председателя Комиссии, своих поручений, информирует Комиссию по вопросам, находящимся в компетенции КРС, о работе КРС на заседаниях и совещаниях.</w:t>
      </w:r>
    </w:p>
    <w:p w14:paraId="46926A51" w14:textId="77777777" w:rsidR="00435739" w:rsidRPr="00435739" w:rsidRDefault="00435739" w:rsidP="00435739">
      <w:pPr>
        <w:widowControl w:val="0"/>
        <w:suppressAutoHyphens/>
        <w:spacing w:after="0" w:line="360" w:lineRule="auto"/>
        <w:ind w:firstLine="709"/>
        <w:jc w:val="both"/>
        <w:rPr>
          <w:rFonts w:ascii="Times New Roman" w:eastAsia="SimSun" w:hAnsi="Times New Roman" w:cs="Mangal"/>
          <w:kern w:val="1"/>
          <w:sz w:val="28"/>
          <w:szCs w:val="28"/>
          <w:lang w:eastAsia="en-US" w:bidi="hi-IN"/>
        </w:rPr>
      </w:pPr>
      <w:r w:rsidRPr="00435739">
        <w:rPr>
          <w:rFonts w:ascii="Times New Roman" w:eastAsia="SimSun" w:hAnsi="Times New Roman" w:cs="Mangal"/>
          <w:kern w:val="1"/>
          <w:sz w:val="28"/>
          <w:szCs w:val="28"/>
          <w:lang w:eastAsia="en-US" w:bidi="hi-IN"/>
        </w:rPr>
        <w:t>4.1.3. Представляет или поручает своему заместителю, иным членам КРС представлять КРС во взаимоотношениях с территориальными органами государственных и иных органов и учреждений, кандидатами на выборах депутатов Государственной Думы.</w:t>
      </w:r>
    </w:p>
    <w:p w14:paraId="7A059271" w14:textId="77777777" w:rsidR="00435739" w:rsidRPr="00435739" w:rsidRDefault="00435739" w:rsidP="00435739">
      <w:pPr>
        <w:widowControl w:val="0"/>
        <w:suppressAutoHyphens/>
        <w:spacing w:after="0" w:line="360" w:lineRule="auto"/>
        <w:ind w:firstLine="709"/>
        <w:jc w:val="both"/>
        <w:rPr>
          <w:rFonts w:ascii="Times New Roman" w:eastAsia="SimSun" w:hAnsi="Times New Roman" w:cs="Mangal"/>
          <w:kern w:val="1"/>
          <w:sz w:val="28"/>
          <w:szCs w:val="28"/>
          <w:lang w:eastAsia="en-US" w:bidi="hi-IN"/>
        </w:rPr>
      </w:pPr>
      <w:r w:rsidRPr="00435739">
        <w:rPr>
          <w:rFonts w:ascii="Times New Roman" w:eastAsia="SimSun" w:hAnsi="Times New Roman" w:cs="Mangal"/>
          <w:kern w:val="1"/>
          <w:sz w:val="28"/>
          <w:szCs w:val="28"/>
          <w:lang w:eastAsia="en-US" w:bidi="hi-IN"/>
        </w:rPr>
        <w:t>4.1.4. Подписывает документы КРС, относящиеся к ее ведению.</w:t>
      </w:r>
    </w:p>
    <w:p w14:paraId="42D00445" w14:textId="77777777" w:rsidR="00435739" w:rsidRPr="00435739" w:rsidRDefault="00435739" w:rsidP="00435739">
      <w:pPr>
        <w:widowControl w:val="0"/>
        <w:suppressAutoHyphens/>
        <w:spacing w:after="0" w:line="360" w:lineRule="auto"/>
        <w:ind w:firstLine="709"/>
        <w:jc w:val="both"/>
        <w:rPr>
          <w:rFonts w:ascii="Times New Roman" w:eastAsia="SimSun" w:hAnsi="Times New Roman" w:cs="Mangal"/>
          <w:kern w:val="1"/>
          <w:sz w:val="28"/>
          <w:szCs w:val="28"/>
          <w:lang w:eastAsia="en-US" w:bidi="hi-IN"/>
        </w:rPr>
      </w:pPr>
      <w:r w:rsidRPr="00435739">
        <w:rPr>
          <w:rFonts w:ascii="Times New Roman" w:eastAsia="SimSun" w:hAnsi="Times New Roman" w:cs="Mangal"/>
          <w:kern w:val="1"/>
          <w:sz w:val="28"/>
          <w:szCs w:val="28"/>
          <w:lang w:eastAsia="en-US" w:bidi="hi-IN"/>
        </w:rPr>
        <w:lastRenderedPageBreak/>
        <w:t>4.1.5.  Определяет обязанности заместителя и членов КРС, в том числе обязанность представлять КРС во взаимоотношениях с территориальными органами государственных и иных органов и учреждений, кандидатами на выборах депутатов Государственной Думы.</w:t>
      </w:r>
    </w:p>
    <w:p w14:paraId="4140916D" w14:textId="77777777" w:rsidR="00435739" w:rsidRPr="00435739" w:rsidRDefault="00435739" w:rsidP="00435739">
      <w:pPr>
        <w:widowControl w:val="0"/>
        <w:suppressAutoHyphens/>
        <w:spacing w:after="0" w:line="360" w:lineRule="auto"/>
        <w:ind w:firstLine="709"/>
        <w:jc w:val="both"/>
        <w:rPr>
          <w:rFonts w:ascii="Times New Roman" w:eastAsia="SimSun" w:hAnsi="Times New Roman" w:cs="Mangal"/>
          <w:kern w:val="1"/>
          <w:sz w:val="28"/>
          <w:szCs w:val="28"/>
          <w:lang w:eastAsia="en-US" w:bidi="hi-IN"/>
        </w:rPr>
      </w:pPr>
      <w:r w:rsidRPr="00435739">
        <w:rPr>
          <w:rFonts w:ascii="Times New Roman" w:eastAsia="SimSun" w:hAnsi="Times New Roman" w:cs="Mangal"/>
          <w:kern w:val="1"/>
          <w:sz w:val="28"/>
          <w:szCs w:val="28"/>
          <w:lang w:eastAsia="en-US" w:bidi="hi-IN"/>
        </w:rPr>
        <w:t>4.1.6. Вносит на рассмотрение председателя Комиссии предложения о привлечении к работе КРС экспертов на основе гражданско-правовых договоров.</w:t>
      </w:r>
    </w:p>
    <w:p w14:paraId="6517CB93" w14:textId="77777777" w:rsidR="00435739" w:rsidRPr="00435739" w:rsidRDefault="00435739" w:rsidP="00435739">
      <w:pPr>
        <w:widowControl w:val="0"/>
        <w:suppressAutoHyphens/>
        <w:spacing w:after="0" w:line="360" w:lineRule="auto"/>
        <w:ind w:firstLine="709"/>
        <w:jc w:val="both"/>
        <w:rPr>
          <w:rFonts w:ascii="Times New Roman" w:eastAsia="SimSun" w:hAnsi="Times New Roman" w:cs="Mangal"/>
          <w:kern w:val="1"/>
          <w:sz w:val="28"/>
          <w:szCs w:val="28"/>
          <w:lang w:eastAsia="en-US" w:bidi="hi-IN"/>
        </w:rPr>
      </w:pPr>
      <w:r w:rsidRPr="00435739">
        <w:rPr>
          <w:rFonts w:ascii="Times New Roman" w:eastAsia="SimSun" w:hAnsi="Times New Roman" w:cs="Mangal"/>
          <w:kern w:val="1"/>
          <w:sz w:val="28"/>
          <w:szCs w:val="28"/>
          <w:lang w:eastAsia="en-US" w:bidi="hi-IN"/>
        </w:rPr>
        <w:t>4.1.7. Осуществляет иные полномочия, предусмотренные федеральным законодательством и настоящим Положением.</w:t>
      </w:r>
    </w:p>
    <w:p w14:paraId="5CE9C375" w14:textId="77777777" w:rsidR="00435739" w:rsidRPr="00435739" w:rsidRDefault="00435739" w:rsidP="00435739">
      <w:pPr>
        <w:widowControl w:val="0"/>
        <w:suppressAutoHyphens/>
        <w:spacing w:after="0" w:line="360" w:lineRule="auto"/>
        <w:ind w:firstLine="709"/>
        <w:jc w:val="both"/>
        <w:rPr>
          <w:rFonts w:ascii="Times New Roman" w:eastAsia="SimSun" w:hAnsi="Times New Roman" w:cs="Mangal"/>
          <w:kern w:val="1"/>
          <w:sz w:val="28"/>
          <w:szCs w:val="28"/>
          <w:lang w:eastAsia="en-US" w:bidi="hi-IN"/>
        </w:rPr>
      </w:pPr>
      <w:r w:rsidRPr="00435739">
        <w:rPr>
          <w:rFonts w:ascii="Times New Roman" w:eastAsia="SimSun" w:hAnsi="Times New Roman" w:cs="Mangal"/>
          <w:kern w:val="1"/>
          <w:sz w:val="28"/>
          <w:szCs w:val="28"/>
          <w:lang w:eastAsia="en-US" w:bidi="hi-IN"/>
        </w:rPr>
        <w:t>4.2. Члены КРС:</w:t>
      </w:r>
    </w:p>
    <w:p w14:paraId="0EFC3F6A" w14:textId="77777777" w:rsidR="00435739" w:rsidRPr="00435739" w:rsidRDefault="00435739" w:rsidP="00435739">
      <w:pPr>
        <w:widowControl w:val="0"/>
        <w:suppressAutoHyphens/>
        <w:spacing w:after="0" w:line="360" w:lineRule="auto"/>
        <w:ind w:firstLine="709"/>
        <w:jc w:val="both"/>
        <w:rPr>
          <w:rFonts w:ascii="Times New Roman" w:eastAsia="SimSun" w:hAnsi="Times New Roman" w:cs="Mangal"/>
          <w:kern w:val="1"/>
          <w:sz w:val="28"/>
          <w:szCs w:val="28"/>
          <w:lang w:eastAsia="en-US" w:bidi="hi-IN"/>
        </w:rPr>
      </w:pPr>
      <w:r w:rsidRPr="00435739">
        <w:rPr>
          <w:rFonts w:ascii="Times New Roman" w:eastAsia="SimSun" w:hAnsi="Times New Roman" w:cs="Mangal"/>
          <w:kern w:val="1"/>
          <w:sz w:val="28"/>
          <w:szCs w:val="28"/>
          <w:lang w:eastAsia="en-US" w:bidi="hi-IN"/>
        </w:rPr>
        <w:t xml:space="preserve">4.2.1. Обеспечивают качественное и своевременное выполнение возложенных на них обязанностей, участвуют в подготовке и проведении заседаний КРС. </w:t>
      </w:r>
    </w:p>
    <w:p w14:paraId="7E198C29" w14:textId="77777777" w:rsidR="00435739" w:rsidRPr="00435739" w:rsidRDefault="00435739" w:rsidP="00435739">
      <w:pPr>
        <w:widowControl w:val="0"/>
        <w:suppressAutoHyphens/>
        <w:spacing w:after="0" w:line="460" w:lineRule="exact"/>
        <w:ind w:firstLine="709"/>
        <w:jc w:val="both"/>
        <w:rPr>
          <w:rFonts w:ascii="Times New Roman" w:eastAsia="SimSun" w:hAnsi="Times New Roman" w:cs="Mangal"/>
          <w:kern w:val="1"/>
          <w:sz w:val="28"/>
          <w:szCs w:val="28"/>
          <w:lang w:eastAsia="en-US" w:bidi="hi-IN"/>
        </w:rPr>
      </w:pPr>
      <w:r w:rsidRPr="00435739">
        <w:rPr>
          <w:rFonts w:ascii="Times New Roman" w:eastAsia="SimSun" w:hAnsi="Times New Roman" w:cs="Mangal"/>
          <w:kern w:val="1"/>
          <w:sz w:val="28"/>
          <w:szCs w:val="28"/>
          <w:lang w:eastAsia="en-US" w:bidi="hi-IN"/>
        </w:rPr>
        <w:t>4.2.2. По поручению руководителя КРС или его заместителя участвуют в проверках соблюдения кандидатами на выборах депутатов Государственной Думы законодательства Российской Федерации, положений нормативных актов Центральной избирательной комиссии Российской Федерации по вопросам, находящимся в компетенции КРС.</w:t>
      </w:r>
    </w:p>
    <w:p w14:paraId="35230C1D" w14:textId="77777777" w:rsidR="00435739" w:rsidRPr="00435739" w:rsidRDefault="00435739" w:rsidP="00435739">
      <w:pPr>
        <w:widowControl w:val="0"/>
        <w:suppressAutoHyphens/>
        <w:spacing w:after="0" w:line="460" w:lineRule="exact"/>
        <w:ind w:firstLine="709"/>
        <w:jc w:val="both"/>
        <w:rPr>
          <w:rFonts w:ascii="Times New Roman" w:eastAsia="SimSun" w:hAnsi="Times New Roman" w:cs="Mangal"/>
          <w:kern w:val="1"/>
          <w:sz w:val="28"/>
          <w:szCs w:val="28"/>
          <w:lang w:eastAsia="en-US" w:bidi="hi-IN"/>
        </w:rPr>
      </w:pPr>
      <w:r w:rsidRPr="00435739">
        <w:rPr>
          <w:rFonts w:ascii="Times New Roman" w:eastAsia="SimSun" w:hAnsi="Times New Roman" w:cs="Mangal"/>
          <w:kern w:val="1"/>
          <w:sz w:val="28"/>
          <w:szCs w:val="28"/>
          <w:lang w:eastAsia="en-US" w:bidi="hi-IN"/>
        </w:rPr>
        <w:t xml:space="preserve">4.2.3. Обеспечивают контроль за устранением нарушений законодательства Российской Федерации, положений нормативных актов Центральной избирательной комиссии Российской Федерации, выявленных в ходе проверок расходования бюджетных средств Комиссией, выделенных на подготовку и проведение выборов депутатов Государственной Думы. </w:t>
      </w:r>
    </w:p>
    <w:p w14:paraId="1C947AE5" w14:textId="77777777" w:rsidR="00435739" w:rsidRPr="00435739" w:rsidRDefault="00435739" w:rsidP="00435739">
      <w:pPr>
        <w:widowControl w:val="0"/>
        <w:suppressAutoHyphens/>
        <w:spacing w:after="0" w:line="460" w:lineRule="exact"/>
        <w:ind w:firstLine="709"/>
        <w:jc w:val="both"/>
        <w:rPr>
          <w:rFonts w:ascii="Times New Roman" w:eastAsia="SimSun" w:hAnsi="Times New Roman" w:cs="Mangal"/>
          <w:kern w:val="1"/>
          <w:sz w:val="28"/>
          <w:szCs w:val="28"/>
          <w:lang w:eastAsia="en-US" w:bidi="hi-IN"/>
        </w:rPr>
      </w:pPr>
      <w:r w:rsidRPr="00435739">
        <w:rPr>
          <w:rFonts w:ascii="Times New Roman" w:eastAsia="SimSun" w:hAnsi="Times New Roman" w:cs="Mangal"/>
          <w:kern w:val="1"/>
          <w:sz w:val="28"/>
          <w:szCs w:val="28"/>
          <w:lang w:eastAsia="en-US" w:bidi="hi-IN"/>
        </w:rPr>
        <w:t>4.2.4. Готовят документы о финансовых нарушениях при проведении выборов депутатов Государственной Думы, несут ответственность за достоверность сведений, указанных в этих документах.</w:t>
      </w:r>
    </w:p>
    <w:p w14:paraId="073B6C2D" w14:textId="77777777" w:rsidR="00435739" w:rsidRPr="00435739" w:rsidRDefault="00435739" w:rsidP="00435739">
      <w:pPr>
        <w:widowControl w:val="0"/>
        <w:suppressAutoHyphens/>
        <w:spacing w:after="0" w:line="460" w:lineRule="exact"/>
        <w:ind w:firstLine="709"/>
        <w:jc w:val="both"/>
        <w:rPr>
          <w:rFonts w:ascii="Times New Roman" w:eastAsia="SimSun" w:hAnsi="Times New Roman" w:cs="Mangal"/>
          <w:kern w:val="1"/>
          <w:sz w:val="28"/>
          <w:szCs w:val="28"/>
          <w:lang w:eastAsia="en-US" w:bidi="hi-IN"/>
        </w:rPr>
      </w:pPr>
      <w:r w:rsidRPr="00435739">
        <w:rPr>
          <w:rFonts w:ascii="Times New Roman" w:eastAsia="SimSun" w:hAnsi="Times New Roman" w:cs="Mangal"/>
          <w:kern w:val="1"/>
          <w:sz w:val="28"/>
          <w:szCs w:val="28"/>
          <w:lang w:eastAsia="en-US" w:bidi="hi-IN"/>
        </w:rPr>
        <w:t xml:space="preserve">4.2.5. По поручению руководства КРС запрашивают и получают сведения и материалы по вопросам, находящимся в компетенции КРС, от </w:t>
      </w:r>
      <w:r w:rsidRPr="00435739">
        <w:rPr>
          <w:rFonts w:ascii="Times New Roman" w:eastAsia="SimSun" w:hAnsi="Times New Roman" w:cs="Mangal"/>
          <w:kern w:val="1"/>
          <w:sz w:val="28"/>
          <w:szCs w:val="28"/>
          <w:lang w:eastAsia="en-US" w:bidi="hi-IN"/>
        </w:rPr>
        <w:lastRenderedPageBreak/>
        <w:t>кандидатов на выборах депутатов Государственной Думы, аппарата Комиссии, территориальных органов государственных и иных органов и учреждений, а также от граждан и юридических лиц.</w:t>
      </w:r>
    </w:p>
    <w:p w14:paraId="0DB1AAAE" w14:textId="77777777" w:rsidR="00435739" w:rsidRPr="00435739" w:rsidRDefault="00435739" w:rsidP="00435739">
      <w:pPr>
        <w:widowControl w:val="0"/>
        <w:suppressAutoHyphens/>
        <w:spacing w:after="0" w:line="460" w:lineRule="exact"/>
        <w:ind w:firstLine="709"/>
        <w:jc w:val="both"/>
        <w:rPr>
          <w:rFonts w:ascii="Times New Roman" w:eastAsia="SimSun" w:hAnsi="Times New Roman" w:cs="Mangal"/>
          <w:kern w:val="1"/>
          <w:sz w:val="28"/>
          <w:szCs w:val="28"/>
          <w:lang w:eastAsia="en-US" w:bidi="hi-IN"/>
        </w:rPr>
      </w:pPr>
      <w:r w:rsidRPr="00435739">
        <w:rPr>
          <w:rFonts w:ascii="Times New Roman" w:eastAsia="SimSun" w:hAnsi="Times New Roman" w:cs="Mangal"/>
          <w:kern w:val="1"/>
          <w:sz w:val="28"/>
          <w:szCs w:val="28"/>
          <w:lang w:eastAsia="en-US" w:bidi="hi-IN"/>
        </w:rPr>
        <w:t>4.2.6. По поручению руководителя КРС или его заместителя участвуют в заседаниях Комиссии, совещаниях при обсуждении вопросов, находящихся в компетенции КРС.</w:t>
      </w:r>
    </w:p>
    <w:p w14:paraId="73ED8EC1" w14:textId="77777777" w:rsidR="00435739" w:rsidRPr="00435739" w:rsidRDefault="00435739" w:rsidP="00435739">
      <w:pPr>
        <w:widowControl w:val="0"/>
        <w:suppressAutoHyphens/>
        <w:spacing w:after="0" w:line="460" w:lineRule="exact"/>
        <w:ind w:firstLine="709"/>
        <w:jc w:val="both"/>
        <w:rPr>
          <w:rFonts w:ascii="Times New Roman" w:eastAsia="SimSun" w:hAnsi="Times New Roman" w:cs="Mangal"/>
          <w:kern w:val="1"/>
          <w:sz w:val="28"/>
          <w:szCs w:val="28"/>
          <w:lang w:eastAsia="en-US" w:bidi="hi-IN"/>
        </w:rPr>
      </w:pPr>
      <w:r w:rsidRPr="00435739">
        <w:rPr>
          <w:rFonts w:ascii="Times New Roman" w:eastAsia="SimSun" w:hAnsi="Times New Roman" w:cs="Mangal"/>
          <w:kern w:val="1"/>
          <w:sz w:val="28"/>
          <w:szCs w:val="28"/>
          <w:lang w:eastAsia="en-US" w:bidi="hi-IN"/>
        </w:rPr>
        <w:t>4.2.7. Участвуют в подготовке и проведении заседаний КРС.</w:t>
      </w:r>
    </w:p>
    <w:p w14:paraId="7B8A6F21" w14:textId="77777777" w:rsidR="00435739" w:rsidRPr="00435739" w:rsidRDefault="00435739" w:rsidP="00435739">
      <w:pPr>
        <w:widowControl w:val="0"/>
        <w:suppressAutoHyphens/>
        <w:spacing w:before="120" w:after="60" w:line="360" w:lineRule="auto"/>
        <w:jc w:val="center"/>
        <w:rPr>
          <w:rFonts w:ascii="Times New Roman" w:eastAsia="SimSun" w:hAnsi="Times New Roman" w:cs="Mangal"/>
          <w:b/>
          <w:kern w:val="1"/>
          <w:sz w:val="28"/>
          <w:szCs w:val="28"/>
          <w:lang w:eastAsia="en-US" w:bidi="hi-IN"/>
        </w:rPr>
      </w:pPr>
      <w:r w:rsidRPr="00435739">
        <w:rPr>
          <w:rFonts w:ascii="Times New Roman" w:eastAsia="SimSun" w:hAnsi="Times New Roman" w:cs="Mangal"/>
          <w:b/>
          <w:kern w:val="1"/>
          <w:sz w:val="28"/>
          <w:szCs w:val="28"/>
          <w:lang w:eastAsia="en-US" w:bidi="hi-IN"/>
        </w:rPr>
        <w:t>5. Заседания КРС</w:t>
      </w:r>
    </w:p>
    <w:p w14:paraId="08D65049" w14:textId="77777777" w:rsidR="00435739" w:rsidRPr="00435739" w:rsidRDefault="00435739" w:rsidP="00435739">
      <w:pPr>
        <w:widowControl w:val="0"/>
        <w:suppressAutoHyphens/>
        <w:spacing w:after="0" w:line="360" w:lineRule="auto"/>
        <w:ind w:firstLine="709"/>
        <w:jc w:val="both"/>
        <w:rPr>
          <w:rFonts w:ascii="Times New Roman" w:eastAsia="SimSun" w:hAnsi="Times New Roman" w:cs="Mangal"/>
          <w:kern w:val="1"/>
          <w:sz w:val="28"/>
          <w:szCs w:val="28"/>
          <w:lang w:eastAsia="en-US" w:bidi="hi-IN"/>
        </w:rPr>
      </w:pPr>
      <w:r w:rsidRPr="00435739">
        <w:rPr>
          <w:rFonts w:ascii="Times New Roman" w:eastAsia="SimSun" w:hAnsi="Times New Roman" w:cs="Mangal"/>
          <w:kern w:val="1"/>
          <w:sz w:val="28"/>
          <w:szCs w:val="28"/>
          <w:lang w:eastAsia="en-US" w:bidi="hi-IN"/>
        </w:rPr>
        <w:t>5.1. Заседания КРС проводятся по мере необходимости.</w:t>
      </w:r>
    </w:p>
    <w:p w14:paraId="20D2A769" w14:textId="77777777" w:rsidR="00435739" w:rsidRPr="00435739" w:rsidRDefault="00435739" w:rsidP="00435739">
      <w:pPr>
        <w:widowControl w:val="0"/>
        <w:suppressAutoHyphens/>
        <w:spacing w:after="0" w:line="360" w:lineRule="auto"/>
        <w:ind w:firstLine="709"/>
        <w:jc w:val="both"/>
        <w:rPr>
          <w:rFonts w:ascii="Times New Roman" w:eastAsia="SimSun" w:hAnsi="Times New Roman" w:cs="Mangal"/>
          <w:kern w:val="1"/>
          <w:sz w:val="28"/>
          <w:szCs w:val="28"/>
          <w:lang w:eastAsia="en-US" w:bidi="hi-IN"/>
        </w:rPr>
      </w:pPr>
      <w:r w:rsidRPr="00435739">
        <w:rPr>
          <w:rFonts w:ascii="Times New Roman" w:eastAsia="SimSun" w:hAnsi="Times New Roman" w:cs="Mangal"/>
          <w:kern w:val="1"/>
          <w:sz w:val="28"/>
          <w:szCs w:val="28"/>
          <w:lang w:eastAsia="en-US" w:bidi="hi-IN"/>
        </w:rPr>
        <w:t>5.2. Председательствует на заседании КРС ее руководитель либо по его поручению заместитель руководителя. Вопросы для рассмотрения на заседании КРС вносятся руководителем КРС как по собственной инициативе, так и на основании предложений заместителя руководителя КРС, членов КРС и Комиссии.</w:t>
      </w:r>
    </w:p>
    <w:p w14:paraId="4C6D2509" w14:textId="77777777" w:rsidR="00435739" w:rsidRPr="00435739" w:rsidRDefault="00435739" w:rsidP="00435739">
      <w:pPr>
        <w:widowControl w:val="0"/>
        <w:suppressAutoHyphens/>
        <w:spacing w:after="0" w:line="360" w:lineRule="auto"/>
        <w:ind w:firstLine="709"/>
        <w:jc w:val="both"/>
        <w:rPr>
          <w:rFonts w:ascii="Times New Roman" w:eastAsia="SimSun" w:hAnsi="Times New Roman" w:cs="Mangal"/>
          <w:kern w:val="1"/>
          <w:sz w:val="28"/>
          <w:szCs w:val="28"/>
          <w:lang w:eastAsia="en-US" w:bidi="hi-IN"/>
        </w:rPr>
      </w:pPr>
      <w:r w:rsidRPr="00435739">
        <w:rPr>
          <w:rFonts w:ascii="Times New Roman" w:eastAsia="SimSun" w:hAnsi="Times New Roman" w:cs="Mangal"/>
          <w:kern w:val="1"/>
          <w:sz w:val="28"/>
          <w:szCs w:val="28"/>
          <w:lang w:eastAsia="en-US" w:bidi="hi-IN"/>
        </w:rPr>
        <w:t>5.3. На заседаниях КРС могут присутствовать члены Комиссии и работники аппарата Комиссии.</w:t>
      </w:r>
    </w:p>
    <w:p w14:paraId="1232A576" w14:textId="77777777" w:rsidR="00435739" w:rsidRPr="00435739" w:rsidRDefault="00435739" w:rsidP="00435739">
      <w:pPr>
        <w:widowControl w:val="0"/>
        <w:suppressAutoHyphens/>
        <w:spacing w:after="0" w:line="360" w:lineRule="auto"/>
        <w:ind w:firstLine="709"/>
        <w:jc w:val="both"/>
        <w:rPr>
          <w:rFonts w:ascii="Times New Roman" w:eastAsia="SimSun" w:hAnsi="Times New Roman" w:cs="Mangal"/>
          <w:kern w:val="1"/>
          <w:sz w:val="28"/>
          <w:szCs w:val="28"/>
          <w:lang w:eastAsia="en-US" w:bidi="hi-IN"/>
        </w:rPr>
      </w:pPr>
      <w:r w:rsidRPr="00435739">
        <w:rPr>
          <w:rFonts w:ascii="Times New Roman" w:eastAsia="SimSun" w:hAnsi="Times New Roman" w:cs="Mangal"/>
          <w:kern w:val="1"/>
          <w:sz w:val="28"/>
          <w:szCs w:val="28"/>
          <w:lang w:eastAsia="en-US" w:bidi="hi-IN"/>
        </w:rPr>
        <w:t>5.4. В случае необходимости на заседания КРС могут приглашаться представители государственных и иных органов, организаций и учреждений, кандидаты, их уполномоченные представители по финансовым вопросам и доверенные лица, представители средств массовой информации, эксперты и другие специалисты.</w:t>
      </w:r>
    </w:p>
    <w:p w14:paraId="3C025584" w14:textId="77777777" w:rsidR="00435739" w:rsidRPr="00435739" w:rsidRDefault="00435739" w:rsidP="00435739">
      <w:pPr>
        <w:widowControl w:val="0"/>
        <w:suppressAutoHyphens/>
        <w:spacing w:before="120" w:after="120" w:line="360" w:lineRule="auto"/>
        <w:jc w:val="center"/>
        <w:rPr>
          <w:rFonts w:ascii="Times New Roman" w:eastAsia="SimSun" w:hAnsi="Times New Roman" w:cs="Mangal"/>
          <w:b/>
          <w:kern w:val="1"/>
          <w:sz w:val="28"/>
          <w:szCs w:val="28"/>
          <w:lang w:eastAsia="en-US" w:bidi="hi-IN"/>
        </w:rPr>
      </w:pPr>
      <w:r w:rsidRPr="00435739">
        <w:rPr>
          <w:rFonts w:ascii="Times New Roman" w:eastAsia="SimSun" w:hAnsi="Times New Roman" w:cs="Mangal"/>
          <w:b/>
          <w:kern w:val="1"/>
          <w:sz w:val="28"/>
          <w:szCs w:val="28"/>
          <w:lang w:eastAsia="en-US" w:bidi="hi-IN"/>
        </w:rPr>
        <w:t>6. Обеспечение деятельности КРС</w:t>
      </w:r>
    </w:p>
    <w:p w14:paraId="5A0148BC" w14:textId="66B63E6F" w:rsidR="00C81EDB" w:rsidRPr="00052D09" w:rsidRDefault="00435739" w:rsidP="00052D09">
      <w:pPr>
        <w:widowControl w:val="0"/>
        <w:suppressAutoHyphens/>
        <w:spacing w:after="0" w:line="360" w:lineRule="auto"/>
        <w:ind w:firstLine="709"/>
        <w:jc w:val="both"/>
        <w:rPr>
          <w:rFonts w:ascii="Times New Roman" w:eastAsia="SimSun" w:hAnsi="Times New Roman" w:cs="Mangal"/>
          <w:kern w:val="1"/>
          <w:sz w:val="28"/>
          <w:szCs w:val="28"/>
          <w:lang w:eastAsia="en-US" w:bidi="hi-IN"/>
        </w:rPr>
      </w:pPr>
      <w:r w:rsidRPr="00435739">
        <w:rPr>
          <w:rFonts w:ascii="Times New Roman" w:eastAsia="SimSun" w:hAnsi="Times New Roman" w:cs="Mangal"/>
          <w:kern w:val="1"/>
          <w:sz w:val="28"/>
          <w:szCs w:val="28"/>
          <w:lang w:eastAsia="en-US" w:bidi="hi-IN"/>
        </w:rPr>
        <w:t>Организационное, правовое и материально-техническое обеспечение деятельности КРС осуществляет Комиссия.</w:t>
      </w:r>
    </w:p>
    <w:sectPr w:rsidR="00C81EDB" w:rsidRPr="00052D09" w:rsidSect="00052D09">
      <w:pgSz w:w="11906" w:h="16838"/>
      <w:pgMar w:top="1985" w:right="850"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94862" w14:textId="77777777" w:rsidR="00341D4D" w:rsidRDefault="00341D4D">
      <w:pPr>
        <w:spacing w:after="0" w:line="240" w:lineRule="auto"/>
      </w:pPr>
      <w:r>
        <w:separator/>
      </w:r>
    </w:p>
  </w:endnote>
  <w:endnote w:type="continuationSeparator" w:id="0">
    <w:p w14:paraId="353FF6F6" w14:textId="77777777" w:rsidR="00341D4D" w:rsidRDefault="0034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6FCEC" w14:textId="77777777" w:rsidR="00341D4D" w:rsidRDefault="00341D4D">
      <w:pPr>
        <w:spacing w:after="0" w:line="240" w:lineRule="auto"/>
      </w:pPr>
      <w:r>
        <w:separator/>
      </w:r>
    </w:p>
  </w:footnote>
  <w:footnote w:type="continuationSeparator" w:id="0">
    <w:p w14:paraId="524D4565" w14:textId="77777777" w:rsidR="00341D4D" w:rsidRDefault="00341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17945" w14:textId="77777777" w:rsidR="000F5885" w:rsidRDefault="00C530E5">
    <w:pPr>
      <w:pStyle w:val="a3"/>
      <w:jc w:val="center"/>
    </w:pPr>
    <w:r>
      <w:fldChar w:fldCharType="begin"/>
    </w:r>
    <w:r>
      <w:instrText>PAGE   \* MERGEFORMAT</w:instrText>
    </w:r>
    <w:r>
      <w:fldChar w:fldCharType="separate"/>
    </w:r>
    <w:r>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374"/>
        </w:tabs>
        <w:ind w:left="374" w:hanging="360"/>
      </w:pPr>
    </w:lvl>
  </w:abstractNum>
  <w:abstractNum w:abstractNumId="1" w15:restartNumberingAfterBreak="0">
    <w:nsid w:val="74140230"/>
    <w:multiLevelType w:val="multilevel"/>
    <w:tmpl w:val="CBF897E6"/>
    <w:lvl w:ilvl="0">
      <w:start w:val="1"/>
      <w:numFmt w:val="decimal"/>
      <w:suff w:val="space"/>
      <w:lvlText w:val="%1."/>
      <w:lvlJc w:val="left"/>
      <w:pPr>
        <w:ind w:left="0" w:firstLine="0"/>
      </w:pPr>
      <w:rPr>
        <w:rFonts w:hint="default"/>
      </w:rPr>
    </w:lvl>
    <w:lvl w:ilvl="1">
      <w:start w:val="1"/>
      <w:numFmt w:val="decimal"/>
      <w:isLgl/>
      <w:lvlText w:val="%1.%2"/>
      <w:lvlJc w:val="left"/>
      <w:pPr>
        <w:ind w:left="1800" w:hanging="732"/>
      </w:pPr>
      <w:rPr>
        <w:rFonts w:hint="default"/>
      </w:rPr>
    </w:lvl>
    <w:lvl w:ilvl="2">
      <w:start w:val="1"/>
      <w:numFmt w:val="decimal"/>
      <w:isLgl/>
      <w:lvlText w:val="%1.%2.%3"/>
      <w:lvlJc w:val="left"/>
      <w:pPr>
        <w:ind w:left="2160" w:hanging="732"/>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002"/>
    <w:rsid w:val="00017EF6"/>
    <w:rsid w:val="00052D09"/>
    <w:rsid w:val="00060B55"/>
    <w:rsid w:val="000A5FC2"/>
    <w:rsid w:val="000F62BA"/>
    <w:rsid w:val="00100FDB"/>
    <w:rsid w:val="001273AB"/>
    <w:rsid w:val="00134568"/>
    <w:rsid w:val="00145787"/>
    <w:rsid w:val="001A2F66"/>
    <w:rsid w:val="001B4844"/>
    <w:rsid w:val="001F7AC0"/>
    <w:rsid w:val="0023750F"/>
    <w:rsid w:val="002400EE"/>
    <w:rsid w:val="002523EC"/>
    <w:rsid w:val="00283663"/>
    <w:rsid w:val="002956D6"/>
    <w:rsid w:val="002C0141"/>
    <w:rsid w:val="002C64A3"/>
    <w:rsid w:val="002D0353"/>
    <w:rsid w:val="002E031F"/>
    <w:rsid w:val="002F0E1C"/>
    <w:rsid w:val="002F1960"/>
    <w:rsid w:val="0031480A"/>
    <w:rsid w:val="00341D4D"/>
    <w:rsid w:val="0036031D"/>
    <w:rsid w:val="003D08E0"/>
    <w:rsid w:val="003F3E2E"/>
    <w:rsid w:val="00402F97"/>
    <w:rsid w:val="00435739"/>
    <w:rsid w:val="004811ED"/>
    <w:rsid w:val="004A1D66"/>
    <w:rsid w:val="004C7A8D"/>
    <w:rsid w:val="004E2B7D"/>
    <w:rsid w:val="00525A6F"/>
    <w:rsid w:val="00534C4B"/>
    <w:rsid w:val="0059069A"/>
    <w:rsid w:val="00596CE7"/>
    <w:rsid w:val="005B00A4"/>
    <w:rsid w:val="005C354D"/>
    <w:rsid w:val="005D2002"/>
    <w:rsid w:val="005D5FD8"/>
    <w:rsid w:val="005E3D3B"/>
    <w:rsid w:val="005F68CF"/>
    <w:rsid w:val="005F7215"/>
    <w:rsid w:val="0062013C"/>
    <w:rsid w:val="006A1D90"/>
    <w:rsid w:val="006B0EAE"/>
    <w:rsid w:val="006D05C0"/>
    <w:rsid w:val="00706F2F"/>
    <w:rsid w:val="00725F5C"/>
    <w:rsid w:val="00755DAF"/>
    <w:rsid w:val="007577FE"/>
    <w:rsid w:val="007636DD"/>
    <w:rsid w:val="00782D9E"/>
    <w:rsid w:val="007D1DAD"/>
    <w:rsid w:val="00816568"/>
    <w:rsid w:val="008578B8"/>
    <w:rsid w:val="0086141B"/>
    <w:rsid w:val="00866C4B"/>
    <w:rsid w:val="008C3A1F"/>
    <w:rsid w:val="009A1898"/>
    <w:rsid w:val="00A10C0D"/>
    <w:rsid w:val="00A170E1"/>
    <w:rsid w:val="00A4724B"/>
    <w:rsid w:val="00A47878"/>
    <w:rsid w:val="00A81EDF"/>
    <w:rsid w:val="00AA6ADB"/>
    <w:rsid w:val="00AE3F9B"/>
    <w:rsid w:val="00B234C6"/>
    <w:rsid w:val="00B7558A"/>
    <w:rsid w:val="00B84E5C"/>
    <w:rsid w:val="00BA77B0"/>
    <w:rsid w:val="00BB0D22"/>
    <w:rsid w:val="00BF206F"/>
    <w:rsid w:val="00C36FA6"/>
    <w:rsid w:val="00C51255"/>
    <w:rsid w:val="00C530E5"/>
    <w:rsid w:val="00C81EDB"/>
    <w:rsid w:val="00D3089D"/>
    <w:rsid w:val="00D477A4"/>
    <w:rsid w:val="00D65EDA"/>
    <w:rsid w:val="00E1000B"/>
    <w:rsid w:val="00E25B4B"/>
    <w:rsid w:val="00E3194A"/>
    <w:rsid w:val="00E462E4"/>
    <w:rsid w:val="00E62450"/>
    <w:rsid w:val="00E66917"/>
    <w:rsid w:val="00EF6512"/>
    <w:rsid w:val="00F228F4"/>
    <w:rsid w:val="00F43CD9"/>
    <w:rsid w:val="00F55FAF"/>
    <w:rsid w:val="00F71A0F"/>
    <w:rsid w:val="00F97B0A"/>
    <w:rsid w:val="00FB3FF7"/>
    <w:rsid w:val="00FC3CB8"/>
    <w:rsid w:val="00FE0369"/>
    <w:rsid w:val="00FE6F77"/>
    <w:rsid w:val="00FF4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1B2C9"/>
  <w15:docId w15:val="{F53F03D7-1D5C-49B5-BDC6-860D0225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00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25B4B"/>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rsid w:val="00E25B4B"/>
    <w:rPr>
      <w:rFonts w:ascii="Times New Roman" w:eastAsia="Times New Roman" w:hAnsi="Times New Roman" w:cs="Times New Roman"/>
      <w:sz w:val="20"/>
      <w:szCs w:val="20"/>
    </w:rPr>
  </w:style>
  <w:style w:type="table" w:customStyle="1" w:styleId="1">
    <w:name w:val="Сетка таблицы1"/>
    <w:basedOn w:val="a1"/>
    <w:uiPriority w:val="39"/>
    <w:rsid w:val="00E25B4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25B4B"/>
    <w:pPr>
      <w:widowControl w:val="0"/>
      <w:autoSpaceDE w:val="0"/>
      <w:autoSpaceDN w:val="0"/>
      <w:spacing w:after="0" w:line="240" w:lineRule="auto"/>
    </w:pPr>
    <w:rPr>
      <w:rFonts w:ascii="Courier New" w:eastAsia="Times New Roman" w:hAnsi="Courier New" w:cs="Courier New"/>
      <w:sz w:val="20"/>
      <w:szCs w:val="20"/>
    </w:rPr>
  </w:style>
  <w:style w:type="table" w:styleId="a5">
    <w:name w:val="Table Grid"/>
    <w:basedOn w:val="a1"/>
    <w:uiPriority w:val="39"/>
    <w:rsid w:val="005F721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57685">
      <w:bodyDiv w:val="1"/>
      <w:marLeft w:val="0"/>
      <w:marRight w:val="0"/>
      <w:marTop w:val="0"/>
      <w:marBottom w:val="0"/>
      <w:divBdr>
        <w:top w:val="none" w:sz="0" w:space="0" w:color="auto"/>
        <w:left w:val="none" w:sz="0" w:space="0" w:color="auto"/>
        <w:bottom w:val="none" w:sz="0" w:space="0" w:color="auto"/>
        <w:right w:val="none" w:sz="0" w:space="0" w:color="auto"/>
      </w:divBdr>
    </w:div>
    <w:div w:id="639773165">
      <w:bodyDiv w:val="1"/>
      <w:marLeft w:val="0"/>
      <w:marRight w:val="0"/>
      <w:marTop w:val="0"/>
      <w:marBottom w:val="0"/>
      <w:divBdr>
        <w:top w:val="none" w:sz="0" w:space="0" w:color="auto"/>
        <w:left w:val="none" w:sz="0" w:space="0" w:color="auto"/>
        <w:bottom w:val="none" w:sz="0" w:space="0" w:color="auto"/>
        <w:right w:val="none" w:sz="0" w:space="0" w:color="auto"/>
      </w:divBdr>
    </w:div>
    <w:div w:id="1529025200">
      <w:bodyDiv w:val="1"/>
      <w:marLeft w:val="0"/>
      <w:marRight w:val="0"/>
      <w:marTop w:val="0"/>
      <w:marBottom w:val="0"/>
      <w:divBdr>
        <w:top w:val="none" w:sz="0" w:space="0" w:color="auto"/>
        <w:left w:val="none" w:sz="0" w:space="0" w:color="auto"/>
        <w:bottom w:val="none" w:sz="0" w:space="0" w:color="auto"/>
        <w:right w:val="none" w:sz="0" w:space="0" w:color="auto"/>
      </w:divBdr>
    </w:div>
    <w:div w:id="1602302676">
      <w:bodyDiv w:val="1"/>
      <w:marLeft w:val="0"/>
      <w:marRight w:val="0"/>
      <w:marTop w:val="0"/>
      <w:marBottom w:val="0"/>
      <w:divBdr>
        <w:top w:val="none" w:sz="0" w:space="0" w:color="auto"/>
        <w:left w:val="none" w:sz="0" w:space="0" w:color="auto"/>
        <w:bottom w:val="none" w:sz="0" w:space="0" w:color="auto"/>
        <w:right w:val="none" w:sz="0" w:space="0" w:color="auto"/>
      </w:divBdr>
    </w:div>
    <w:div w:id="164642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11</Pages>
  <Words>2383</Words>
  <Characters>13589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2021-06-21T11:56:00Z</cp:lastPrinted>
  <dcterms:created xsi:type="dcterms:W3CDTF">2021-06-21T10:05:00Z</dcterms:created>
  <dcterms:modified xsi:type="dcterms:W3CDTF">2021-06-21T11:58:00Z</dcterms:modified>
</cp:coreProperties>
</file>